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7BD80" w14:textId="5CD0E24D" w:rsidR="00C26700" w:rsidRPr="00C26700" w:rsidRDefault="00C26700" w:rsidP="00F66D84">
      <w:pPr>
        <w:spacing w:after="200"/>
        <w:jc w:val="center"/>
        <w:rPr>
          <w:rFonts w:ascii="Garamond" w:hAnsi="Garamond"/>
          <w:b/>
          <w:bCs/>
          <w:sz w:val="32"/>
          <w:szCs w:val="32"/>
        </w:rPr>
      </w:pPr>
      <w:r w:rsidRPr="00C26700">
        <w:rPr>
          <w:rFonts w:ascii="Garamond" w:hAnsi="Garamond"/>
          <w:b/>
          <w:bCs/>
          <w:sz w:val="32"/>
          <w:szCs w:val="32"/>
        </w:rPr>
        <w:t>Hazai Bányák Zártkörűen Működő Részvénytársaság</w:t>
      </w:r>
    </w:p>
    <w:p w14:paraId="096CC36B" w14:textId="6DEF64E3" w:rsidR="00C26700" w:rsidRPr="00C26700" w:rsidRDefault="000A27F3" w:rsidP="00F66D84">
      <w:pPr>
        <w:spacing w:after="200"/>
        <w:jc w:val="center"/>
        <w:rPr>
          <w:rFonts w:ascii="Garamond" w:hAnsi="Garamond"/>
          <w:b/>
          <w:bCs/>
          <w:sz w:val="32"/>
          <w:szCs w:val="32"/>
        </w:rPr>
      </w:pPr>
      <w:r>
        <w:rPr>
          <w:rFonts w:ascii="Garamond" w:hAnsi="Garamond"/>
          <w:b/>
          <w:bCs/>
          <w:sz w:val="32"/>
          <w:szCs w:val="32"/>
        </w:rPr>
        <w:t>Fuvarozói szerződésekre vonatkozó</w:t>
      </w:r>
    </w:p>
    <w:p w14:paraId="405E6850" w14:textId="77777777" w:rsidR="00C26700" w:rsidRPr="00C26700" w:rsidRDefault="00C26700" w:rsidP="00F66D84">
      <w:pPr>
        <w:spacing w:after="200"/>
        <w:jc w:val="center"/>
        <w:rPr>
          <w:rFonts w:ascii="Garamond" w:hAnsi="Garamond"/>
          <w:b/>
          <w:bCs/>
          <w:sz w:val="32"/>
          <w:szCs w:val="32"/>
        </w:rPr>
      </w:pPr>
      <w:r w:rsidRPr="00C26700">
        <w:rPr>
          <w:rFonts w:ascii="Garamond" w:hAnsi="Garamond"/>
          <w:b/>
          <w:bCs/>
          <w:sz w:val="32"/>
          <w:szCs w:val="32"/>
        </w:rPr>
        <w:t>Általános Szerződési Feltételei</w:t>
      </w:r>
    </w:p>
    <w:p w14:paraId="00D49338" w14:textId="77777777" w:rsidR="00C26700" w:rsidRPr="00C26700" w:rsidRDefault="00C26700" w:rsidP="00F66D84">
      <w:pPr>
        <w:spacing w:after="200"/>
        <w:jc w:val="center"/>
        <w:rPr>
          <w:rFonts w:ascii="Garamond" w:hAnsi="Garamond"/>
          <w:b/>
          <w:bCs/>
          <w:sz w:val="32"/>
          <w:szCs w:val="32"/>
        </w:rPr>
      </w:pPr>
    </w:p>
    <w:p w14:paraId="7015D13E" w14:textId="77777777" w:rsidR="004440BF" w:rsidRDefault="004440BF" w:rsidP="00F66D84">
      <w:pPr>
        <w:spacing w:after="200"/>
        <w:jc w:val="center"/>
        <w:rPr>
          <w:rFonts w:ascii="Garamond" w:hAnsi="Garamond"/>
          <w:b/>
          <w:bCs/>
          <w:sz w:val="32"/>
          <w:szCs w:val="32"/>
        </w:rPr>
      </w:pPr>
    </w:p>
    <w:p w14:paraId="4BEB14E8" w14:textId="77777777" w:rsidR="004440BF" w:rsidRDefault="004440BF" w:rsidP="00F66D84">
      <w:pPr>
        <w:spacing w:after="200"/>
        <w:jc w:val="center"/>
        <w:rPr>
          <w:rFonts w:ascii="Garamond" w:hAnsi="Garamond"/>
          <w:b/>
          <w:bCs/>
          <w:sz w:val="32"/>
          <w:szCs w:val="32"/>
        </w:rPr>
      </w:pPr>
    </w:p>
    <w:p w14:paraId="2339A4A6" w14:textId="77777777" w:rsidR="004440BF" w:rsidRDefault="004440BF" w:rsidP="00F66D84">
      <w:pPr>
        <w:spacing w:after="200"/>
        <w:jc w:val="center"/>
        <w:rPr>
          <w:rFonts w:ascii="Garamond" w:hAnsi="Garamond"/>
          <w:b/>
          <w:bCs/>
          <w:sz w:val="32"/>
          <w:szCs w:val="32"/>
        </w:rPr>
      </w:pPr>
    </w:p>
    <w:p w14:paraId="2279A178" w14:textId="77777777" w:rsidR="004440BF" w:rsidRDefault="004440BF" w:rsidP="00F66D84">
      <w:pPr>
        <w:spacing w:after="200"/>
        <w:jc w:val="center"/>
        <w:rPr>
          <w:rFonts w:ascii="Garamond" w:hAnsi="Garamond"/>
          <w:b/>
          <w:bCs/>
          <w:sz w:val="32"/>
          <w:szCs w:val="32"/>
        </w:rPr>
      </w:pPr>
    </w:p>
    <w:p w14:paraId="16DAC5F1" w14:textId="77777777" w:rsidR="004440BF" w:rsidRDefault="004440BF" w:rsidP="00F66D84">
      <w:pPr>
        <w:spacing w:after="200"/>
        <w:jc w:val="center"/>
        <w:rPr>
          <w:rFonts w:ascii="Garamond" w:hAnsi="Garamond"/>
          <w:b/>
          <w:bCs/>
          <w:sz w:val="32"/>
          <w:szCs w:val="32"/>
        </w:rPr>
      </w:pPr>
    </w:p>
    <w:p w14:paraId="43B1048A" w14:textId="77777777" w:rsidR="000A27F3" w:rsidRDefault="000A27F3" w:rsidP="00F66D84">
      <w:pPr>
        <w:spacing w:after="200"/>
        <w:jc w:val="center"/>
        <w:rPr>
          <w:rFonts w:ascii="Garamond" w:hAnsi="Garamond"/>
          <w:b/>
          <w:bCs/>
          <w:sz w:val="32"/>
          <w:szCs w:val="32"/>
        </w:rPr>
      </w:pPr>
    </w:p>
    <w:p w14:paraId="446E1934" w14:textId="77777777" w:rsidR="000A27F3" w:rsidRDefault="000A27F3" w:rsidP="00F66D84">
      <w:pPr>
        <w:spacing w:after="200"/>
        <w:jc w:val="center"/>
        <w:rPr>
          <w:rFonts w:ascii="Garamond" w:hAnsi="Garamond"/>
          <w:b/>
          <w:bCs/>
          <w:sz w:val="32"/>
          <w:szCs w:val="32"/>
        </w:rPr>
      </w:pPr>
    </w:p>
    <w:p w14:paraId="2C9384D9" w14:textId="77777777" w:rsidR="000A27F3" w:rsidRDefault="000A27F3" w:rsidP="00F66D84">
      <w:pPr>
        <w:spacing w:after="200"/>
        <w:jc w:val="center"/>
        <w:rPr>
          <w:rFonts w:ascii="Garamond" w:hAnsi="Garamond"/>
          <w:b/>
          <w:bCs/>
          <w:sz w:val="32"/>
          <w:szCs w:val="32"/>
        </w:rPr>
      </w:pPr>
    </w:p>
    <w:p w14:paraId="183BC06C" w14:textId="77777777" w:rsidR="000A27F3" w:rsidRDefault="000A27F3" w:rsidP="00F66D84">
      <w:pPr>
        <w:spacing w:after="200"/>
        <w:jc w:val="center"/>
        <w:rPr>
          <w:rFonts w:ascii="Garamond" w:hAnsi="Garamond"/>
          <w:b/>
          <w:bCs/>
          <w:sz w:val="32"/>
          <w:szCs w:val="32"/>
        </w:rPr>
      </w:pPr>
    </w:p>
    <w:p w14:paraId="2293E984" w14:textId="77777777" w:rsidR="000A27F3" w:rsidRDefault="000A27F3" w:rsidP="00F66D84">
      <w:pPr>
        <w:spacing w:after="200"/>
        <w:jc w:val="center"/>
        <w:rPr>
          <w:rFonts w:ascii="Garamond" w:hAnsi="Garamond"/>
          <w:b/>
          <w:bCs/>
          <w:sz w:val="32"/>
          <w:szCs w:val="32"/>
        </w:rPr>
      </w:pPr>
    </w:p>
    <w:p w14:paraId="78F9A621" w14:textId="77777777" w:rsidR="000A27F3" w:rsidRDefault="000A27F3" w:rsidP="00F66D84">
      <w:pPr>
        <w:spacing w:after="200"/>
        <w:jc w:val="center"/>
        <w:rPr>
          <w:rFonts w:ascii="Garamond" w:hAnsi="Garamond"/>
          <w:b/>
          <w:bCs/>
          <w:sz w:val="32"/>
          <w:szCs w:val="32"/>
        </w:rPr>
      </w:pPr>
    </w:p>
    <w:p w14:paraId="3EB1F996" w14:textId="77777777" w:rsidR="000A27F3" w:rsidRDefault="000A27F3" w:rsidP="00F66D84">
      <w:pPr>
        <w:spacing w:after="200"/>
        <w:jc w:val="center"/>
        <w:rPr>
          <w:rFonts w:ascii="Garamond" w:hAnsi="Garamond"/>
          <w:b/>
          <w:bCs/>
          <w:sz w:val="32"/>
          <w:szCs w:val="32"/>
        </w:rPr>
      </w:pPr>
    </w:p>
    <w:p w14:paraId="180A554F" w14:textId="77777777" w:rsidR="000A27F3" w:rsidRDefault="000A27F3" w:rsidP="00F66D84">
      <w:pPr>
        <w:spacing w:after="200"/>
        <w:jc w:val="center"/>
        <w:rPr>
          <w:rFonts w:ascii="Garamond" w:hAnsi="Garamond"/>
          <w:b/>
          <w:bCs/>
          <w:sz w:val="32"/>
          <w:szCs w:val="32"/>
        </w:rPr>
      </w:pPr>
    </w:p>
    <w:p w14:paraId="2B44B55F" w14:textId="77777777" w:rsidR="004440BF" w:rsidRDefault="004440BF" w:rsidP="00F66D84">
      <w:pPr>
        <w:spacing w:after="200"/>
        <w:jc w:val="center"/>
        <w:rPr>
          <w:rFonts w:ascii="Garamond" w:hAnsi="Garamond"/>
          <w:b/>
          <w:bCs/>
          <w:sz w:val="32"/>
          <w:szCs w:val="32"/>
        </w:rPr>
      </w:pPr>
    </w:p>
    <w:p w14:paraId="34A08233" w14:textId="77777777" w:rsidR="004440BF" w:rsidRDefault="004440BF" w:rsidP="00F66D84">
      <w:pPr>
        <w:spacing w:after="200"/>
        <w:jc w:val="center"/>
        <w:rPr>
          <w:rFonts w:ascii="Garamond" w:hAnsi="Garamond"/>
          <w:b/>
          <w:bCs/>
          <w:sz w:val="32"/>
          <w:szCs w:val="32"/>
        </w:rPr>
      </w:pPr>
    </w:p>
    <w:p w14:paraId="4A07996D" w14:textId="77777777" w:rsidR="004440BF" w:rsidRDefault="004440BF" w:rsidP="00F66D84">
      <w:pPr>
        <w:spacing w:after="200"/>
        <w:jc w:val="center"/>
        <w:rPr>
          <w:rFonts w:ascii="Garamond" w:hAnsi="Garamond"/>
          <w:b/>
          <w:bCs/>
          <w:sz w:val="32"/>
          <w:szCs w:val="32"/>
        </w:rPr>
      </w:pPr>
    </w:p>
    <w:p w14:paraId="2E193D4A" w14:textId="77777777" w:rsidR="004440BF" w:rsidRDefault="004440BF" w:rsidP="00F66D84">
      <w:pPr>
        <w:spacing w:after="200"/>
        <w:jc w:val="center"/>
        <w:rPr>
          <w:rFonts w:ascii="Garamond" w:hAnsi="Garamond"/>
          <w:b/>
          <w:bCs/>
          <w:sz w:val="32"/>
          <w:szCs w:val="32"/>
        </w:rPr>
      </w:pPr>
    </w:p>
    <w:p w14:paraId="563AEC8D" w14:textId="77777777" w:rsidR="004440BF" w:rsidRDefault="004440BF" w:rsidP="00F66D84">
      <w:pPr>
        <w:spacing w:after="200"/>
        <w:jc w:val="center"/>
        <w:rPr>
          <w:rFonts w:ascii="Garamond" w:hAnsi="Garamond"/>
          <w:b/>
          <w:bCs/>
          <w:sz w:val="32"/>
          <w:szCs w:val="32"/>
        </w:rPr>
      </w:pPr>
    </w:p>
    <w:p w14:paraId="4D1F9058" w14:textId="77777777" w:rsidR="004440BF" w:rsidRDefault="004440BF" w:rsidP="00F66D84">
      <w:pPr>
        <w:spacing w:after="200"/>
        <w:jc w:val="center"/>
        <w:rPr>
          <w:rFonts w:ascii="Garamond" w:hAnsi="Garamond"/>
          <w:b/>
          <w:bCs/>
          <w:sz w:val="32"/>
          <w:szCs w:val="32"/>
        </w:rPr>
      </w:pPr>
    </w:p>
    <w:p w14:paraId="687BA061" w14:textId="48B63BFD" w:rsidR="00C26700" w:rsidRDefault="00C26700" w:rsidP="00F66D84">
      <w:pPr>
        <w:spacing w:after="200"/>
        <w:jc w:val="center"/>
        <w:rPr>
          <w:rFonts w:ascii="Garamond" w:hAnsi="Garamond"/>
          <w:b/>
          <w:bCs/>
          <w:sz w:val="20"/>
          <w:szCs w:val="20"/>
        </w:rPr>
        <w:sectPr w:rsidR="00C26700" w:rsidSect="00C26700">
          <w:footerReference w:type="default" r:id="rId7"/>
          <w:type w:val="continuous"/>
          <w:pgSz w:w="11906" w:h="16838"/>
          <w:pgMar w:top="1417" w:right="1417" w:bottom="1417" w:left="1417" w:header="708" w:footer="708" w:gutter="0"/>
          <w:cols w:space="708"/>
          <w:docGrid w:linePitch="360"/>
        </w:sectPr>
      </w:pPr>
      <w:r w:rsidRPr="00C26700">
        <w:rPr>
          <w:rFonts w:ascii="Garamond" w:hAnsi="Garamond"/>
          <w:b/>
          <w:bCs/>
          <w:sz w:val="32"/>
          <w:szCs w:val="32"/>
        </w:rPr>
        <w:t>hatályos: 202</w:t>
      </w:r>
      <w:r w:rsidR="000A27F3">
        <w:rPr>
          <w:rFonts w:ascii="Garamond" w:hAnsi="Garamond"/>
          <w:b/>
          <w:bCs/>
          <w:sz w:val="32"/>
          <w:szCs w:val="32"/>
        </w:rPr>
        <w:t>4</w:t>
      </w:r>
      <w:r w:rsidRPr="00C26700">
        <w:rPr>
          <w:rFonts w:ascii="Garamond" w:hAnsi="Garamond"/>
          <w:b/>
          <w:bCs/>
          <w:sz w:val="32"/>
          <w:szCs w:val="32"/>
        </w:rPr>
        <w:t xml:space="preserve">. </w:t>
      </w:r>
      <w:r w:rsidR="000A27F3">
        <w:rPr>
          <w:rFonts w:ascii="Garamond" w:hAnsi="Garamond"/>
          <w:b/>
          <w:bCs/>
          <w:sz w:val="32"/>
          <w:szCs w:val="32"/>
        </w:rPr>
        <w:t>május 16</w:t>
      </w:r>
      <w:r w:rsidR="004440BF">
        <w:rPr>
          <w:rFonts w:ascii="Garamond" w:hAnsi="Garamond"/>
          <w:b/>
          <w:bCs/>
          <w:sz w:val="32"/>
          <w:szCs w:val="32"/>
        </w:rPr>
        <w:t>.</w:t>
      </w:r>
      <w:r w:rsidRPr="00C26700">
        <w:rPr>
          <w:rFonts w:ascii="Garamond" w:hAnsi="Garamond"/>
          <w:b/>
          <w:bCs/>
          <w:sz w:val="32"/>
          <w:szCs w:val="32"/>
        </w:rPr>
        <w:t xml:space="preserve"> napjától</w:t>
      </w:r>
    </w:p>
    <w:p w14:paraId="61815C10" w14:textId="2FEE6A95" w:rsidR="00C26700" w:rsidRDefault="00C26700" w:rsidP="00F66D84">
      <w:pPr>
        <w:spacing w:after="200"/>
        <w:rPr>
          <w:rFonts w:ascii="Garamond" w:hAnsi="Garamond"/>
          <w:b/>
          <w:bCs/>
          <w:sz w:val="20"/>
          <w:szCs w:val="20"/>
        </w:rPr>
      </w:pPr>
      <w:r>
        <w:rPr>
          <w:rFonts w:ascii="Garamond" w:hAnsi="Garamond"/>
          <w:b/>
          <w:bCs/>
          <w:sz w:val="20"/>
          <w:szCs w:val="20"/>
        </w:rPr>
        <w:br w:type="page"/>
      </w:r>
    </w:p>
    <w:p w14:paraId="724799F5" w14:textId="386DA5E0" w:rsidR="00597031" w:rsidRPr="00993619" w:rsidRDefault="00B160E1" w:rsidP="00F66D84">
      <w:pPr>
        <w:spacing w:after="200"/>
        <w:jc w:val="center"/>
        <w:rPr>
          <w:rFonts w:ascii="Garamond" w:hAnsi="Garamond"/>
          <w:b/>
          <w:bCs/>
          <w:sz w:val="20"/>
          <w:szCs w:val="20"/>
        </w:rPr>
      </w:pPr>
      <w:r w:rsidRPr="00993619">
        <w:rPr>
          <w:rFonts w:ascii="Garamond" w:hAnsi="Garamond"/>
          <w:b/>
          <w:bCs/>
          <w:sz w:val="20"/>
          <w:szCs w:val="20"/>
        </w:rPr>
        <w:lastRenderedPageBreak/>
        <w:t>Hazai Bányák Zártkörűen Működő Részvénytársaság</w:t>
      </w:r>
    </w:p>
    <w:p w14:paraId="30A90C39" w14:textId="6046B0A9" w:rsidR="00B160E1" w:rsidRPr="00993619" w:rsidRDefault="00B160E1" w:rsidP="00F66D84">
      <w:pPr>
        <w:spacing w:after="200"/>
        <w:rPr>
          <w:rFonts w:ascii="Garamond" w:hAnsi="Garamond"/>
          <w:sz w:val="20"/>
          <w:szCs w:val="20"/>
        </w:rPr>
      </w:pPr>
    </w:p>
    <w:p w14:paraId="624D6950" w14:textId="77777777" w:rsidR="00B160E1" w:rsidRPr="00993619" w:rsidRDefault="00B160E1" w:rsidP="00F66D84">
      <w:pPr>
        <w:spacing w:after="200"/>
        <w:jc w:val="center"/>
        <w:rPr>
          <w:rFonts w:ascii="Garamond" w:hAnsi="Garamond"/>
          <w:b/>
          <w:bCs/>
          <w:sz w:val="20"/>
          <w:szCs w:val="20"/>
        </w:rPr>
      </w:pPr>
      <w:r w:rsidRPr="00993619">
        <w:rPr>
          <w:rFonts w:ascii="Garamond" w:hAnsi="Garamond"/>
          <w:b/>
          <w:bCs/>
          <w:sz w:val="20"/>
          <w:szCs w:val="20"/>
        </w:rPr>
        <w:t>Általános Szerződési Feltételei</w:t>
      </w:r>
    </w:p>
    <w:p w14:paraId="4ECE0485" w14:textId="77777777" w:rsidR="00B160E1" w:rsidRPr="00993619" w:rsidRDefault="00B160E1" w:rsidP="00F66D84">
      <w:pPr>
        <w:spacing w:after="200"/>
        <w:jc w:val="center"/>
        <w:rPr>
          <w:rFonts w:ascii="Garamond" w:hAnsi="Garamond"/>
          <w:b/>
          <w:bCs/>
          <w:sz w:val="20"/>
          <w:szCs w:val="20"/>
        </w:rPr>
      </w:pPr>
    </w:p>
    <w:p w14:paraId="50902FB7" w14:textId="09F77F22" w:rsidR="00B160E1" w:rsidRPr="00993619" w:rsidRDefault="00B160E1" w:rsidP="00F66D84">
      <w:pPr>
        <w:spacing w:after="200"/>
        <w:jc w:val="center"/>
        <w:rPr>
          <w:rFonts w:ascii="Garamond" w:hAnsi="Garamond"/>
          <w:b/>
          <w:bCs/>
          <w:sz w:val="20"/>
          <w:szCs w:val="20"/>
        </w:rPr>
      </w:pPr>
      <w:r w:rsidRPr="00993619">
        <w:rPr>
          <w:rFonts w:ascii="Garamond" w:hAnsi="Garamond"/>
          <w:b/>
          <w:bCs/>
          <w:sz w:val="20"/>
          <w:szCs w:val="20"/>
        </w:rPr>
        <w:t>hatályos: 202</w:t>
      </w:r>
      <w:r w:rsidR="00776E2C">
        <w:rPr>
          <w:rFonts w:ascii="Garamond" w:hAnsi="Garamond"/>
          <w:b/>
          <w:bCs/>
          <w:sz w:val="20"/>
          <w:szCs w:val="20"/>
        </w:rPr>
        <w:t>4</w:t>
      </w:r>
      <w:r w:rsidR="004440BF">
        <w:rPr>
          <w:rFonts w:ascii="Garamond" w:hAnsi="Garamond"/>
          <w:b/>
          <w:bCs/>
          <w:sz w:val="20"/>
          <w:szCs w:val="20"/>
        </w:rPr>
        <w:t xml:space="preserve">. </w:t>
      </w:r>
      <w:r w:rsidR="00776E2C">
        <w:rPr>
          <w:rFonts w:ascii="Garamond" w:hAnsi="Garamond"/>
          <w:b/>
          <w:bCs/>
          <w:sz w:val="20"/>
          <w:szCs w:val="20"/>
        </w:rPr>
        <w:t>05</w:t>
      </w:r>
      <w:r w:rsidR="004440BF">
        <w:rPr>
          <w:rFonts w:ascii="Garamond" w:hAnsi="Garamond"/>
          <w:b/>
          <w:bCs/>
          <w:sz w:val="20"/>
          <w:szCs w:val="20"/>
        </w:rPr>
        <w:t>.</w:t>
      </w:r>
      <w:r w:rsidR="00776E2C">
        <w:rPr>
          <w:rFonts w:ascii="Garamond" w:hAnsi="Garamond"/>
          <w:b/>
          <w:bCs/>
          <w:sz w:val="20"/>
          <w:szCs w:val="20"/>
        </w:rPr>
        <w:t xml:space="preserve"> 16.</w:t>
      </w:r>
      <w:r w:rsidRPr="00993619">
        <w:rPr>
          <w:rFonts w:ascii="Garamond" w:hAnsi="Garamond"/>
          <w:b/>
          <w:bCs/>
          <w:sz w:val="20"/>
          <w:szCs w:val="20"/>
        </w:rPr>
        <w:t xml:space="preserve"> napjától</w:t>
      </w:r>
    </w:p>
    <w:p w14:paraId="468371AC" w14:textId="77777777" w:rsidR="00B160E1" w:rsidRPr="00993619" w:rsidRDefault="00B160E1" w:rsidP="00F66D84">
      <w:pPr>
        <w:spacing w:after="200"/>
        <w:jc w:val="center"/>
        <w:rPr>
          <w:rFonts w:ascii="Garamond" w:hAnsi="Garamond"/>
          <w:b/>
          <w:bCs/>
          <w:sz w:val="20"/>
          <w:szCs w:val="20"/>
        </w:rPr>
      </w:pPr>
    </w:p>
    <w:p w14:paraId="3BACA66E" w14:textId="77777777" w:rsidR="00B160E1" w:rsidRPr="00993619" w:rsidRDefault="00B160E1" w:rsidP="00F66D84">
      <w:pPr>
        <w:spacing w:after="200"/>
        <w:jc w:val="center"/>
        <w:rPr>
          <w:rFonts w:ascii="Garamond" w:hAnsi="Garamond"/>
          <w:b/>
          <w:bCs/>
          <w:sz w:val="20"/>
          <w:szCs w:val="20"/>
        </w:rPr>
      </w:pPr>
    </w:p>
    <w:p w14:paraId="6979A6B8" w14:textId="7AFDDC19" w:rsidR="00B160E1" w:rsidRPr="00993619" w:rsidRDefault="00B160E1" w:rsidP="00F66D84">
      <w:pPr>
        <w:spacing w:after="200"/>
        <w:jc w:val="both"/>
        <w:rPr>
          <w:rFonts w:ascii="Garamond" w:hAnsi="Garamond"/>
          <w:i/>
          <w:iCs/>
          <w:sz w:val="20"/>
          <w:szCs w:val="20"/>
        </w:rPr>
      </w:pPr>
      <w:r w:rsidRPr="00993619">
        <w:rPr>
          <w:rFonts w:ascii="Garamond" w:hAnsi="Garamond"/>
          <w:i/>
          <w:iCs/>
          <w:sz w:val="20"/>
          <w:szCs w:val="20"/>
        </w:rPr>
        <w:t>Jelen Általános Szerződési Feltételek elválaszthatatlan részét képezi, minden olyan a Társaság által kötött szerződésnek, amely jelen ÁSZF 1. ill. 2. pontja alá esik.</w:t>
      </w:r>
    </w:p>
    <w:p w14:paraId="77F1A390" w14:textId="0C1CCE84" w:rsidR="00B160E1" w:rsidRPr="00993619" w:rsidRDefault="00B160E1" w:rsidP="00F66D84">
      <w:pPr>
        <w:spacing w:after="200"/>
        <w:jc w:val="both"/>
        <w:rPr>
          <w:rFonts w:ascii="Garamond" w:hAnsi="Garamond"/>
          <w:i/>
          <w:iCs/>
          <w:sz w:val="20"/>
          <w:szCs w:val="20"/>
        </w:rPr>
      </w:pPr>
    </w:p>
    <w:p w14:paraId="12F427F4" w14:textId="1299E17C" w:rsidR="00B160E1" w:rsidRPr="00993619" w:rsidRDefault="00B160E1" w:rsidP="00F66D84">
      <w:pPr>
        <w:spacing w:after="200"/>
        <w:jc w:val="both"/>
        <w:rPr>
          <w:rFonts w:ascii="Garamond" w:hAnsi="Garamond"/>
          <w:sz w:val="20"/>
          <w:szCs w:val="20"/>
        </w:rPr>
      </w:pPr>
      <w:r w:rsidRPr="00993619">
        <w:rPr>
          <w:rFonts w:ascii="Garamond" w:hAnsi="Garamond"/>
          <w:sz w:val="20"/>
          <w:szCs w:val="20"/>
        </w:rPr>
        <w:t xml:space="preserve">A Hazai Bányák Zártkörűen Működő Részvénytársaság (székhely: 1044 Budapest, Váci út 30., cégjegyzékszám: 01-10-141135, adószám: 28961578-2-41, statisztikai számjel: 28961578-0811-114-01, bankszámlaszám: 10300002-13224366-00014901, </w:t>
      </w:r>
      <w:r w:rsidR="009169DC" w:rsidRPr="00993619">
        <w:rPr>
          <w:rFonts w:ascii="Garamond" w:hAnsi="Garamond"/>
          <w:sz w:val="20"/>
          <w:szCs w:val="20"/>
        </w:rPr>
        <w:t xml:space="preserve">weboldal: </w:t>
      </w:r>
      <w:hyperlink r:id="rId8" w:history="1">
        <w:r w:rsidR="009169DC" w:rsidRPr="00993619">
          <w:rPr>
            <w:rStyle w:val="Hiperhivatkozs"/>
            <w:rFonts w:ascii="Garamond" w:hAnsi="Garamond"/>
            <w:sz w:val="20"/>
            <w:szCs w:val="20"/>
          </w:rPr>
          <w:t>https://www.hazai-banyak.hu/</w:t>
        </w:r>
      </w:hyperlink>
      <w:r w:rsidR="009169DC" w:rsidRPr="00993619">
        <w:rPr>
          <w:rFonts w:ascii="Garamond" w:hAnsi="Garamond"/>
          <w:sz w:val="20"/>
          <w:szCs w:val="20"/>
        </w:rPr>
        <w:t xml:space="preserve">, </w:t>
      </w:r>
      <w:r w:rsidRPr="00993619">
        <w:rPr>
          <w:rFonts w:ascii="Garamond" w:hAnsi="Garamond"/>
          <w:sz w:val="20"/>
          <w:szCs w:val="20"/>
        </w:rPr>
        <w:t xml:space="preserve">képviseli: </w:t>
      </w:r>
      <w:r w:rsidR="00776E2C">
        <w:rPr>
          <w:rFonts w:ascii="Garamond" w:hAnsi="Garamond"/>
          <w:sz w:val="20"/>
          <w:szCs w:val="20"/>
        </w:rPr>
        <w:t>Seregi-Deák Péter</w:t>
      </w:r>
      <w:r w:rsidRPr="00993619">
        <w:rPr>
          <w:rFonts w:ascii="Garamond" w:hAnsi="Garamond"/>
          <w:sz w:val="20"/>
          <w:szCs w:val="20"/>
        </w:rPr>
        <w:t xml:space="preserve"> vezérigazgató önállóan, a továbbiakban: „</w:t>
      </w:r>
      <w:r w:rsidRPr="00993619">
        <w:rPr>
          <w:rFonts w:ascii="Garamond" w:hAnsi="Garamond"/>
          <w:b/>
          <w:bCs/>
          <w:sz w:val="20"/>
          <w:szCs w:val="20"/>
        </w:rPr>
        <w:t>Hazai Bányák</w:t>
      </w:r>
      <w:r w:rsidRPr="00993619">
        <w:rPr>
          <w:rFonts w:ascii="Garamond" w:hAnsi="Garamond"/>
          <w:sz w:val="20"/>
          <w:szCs w:val="20"/>
        </w:rPr>
        <w:t>” vagy „</w:t>
      </w:r>
      <w:r w:rsidRPr="00993619">
        <w:rPr>
          <w:rFonts w:ascii="Garamond" w:hAnsi="Garamond"/>
          <w:b/>
          <w:bCs/>
          <w:sz w:val="20"/>
          <w:szCs w:val="20"/>
        </w:rPr>
        <w:t>Társaság</w:t>
      </w:r>
      <w:r w:rsidRPr="00993619">
        <w:rPr>
          <w:rFonts w:ascii="Garamond" w:hAnsi="Garamond"/>
          <w:sz w:val="20"/>
          <w:szCs w:val="20"/>
        </w:rPr>
        <w:t>”) jelen Általános Szerződési Feltételek (a továbbiakban: „</w:t>
      </w:r>
      <w:r w:rsidRPr="00993619">
        <w:rPr>
          <w:rFonts w:ascii="Garamond" w:hAnsi="Garamond"/>
          <w:b/>
          <w:bCs/>
          <w:sz w:val="20"/>
          <w:szCs w:val="20"/>
        </w:rPr>
        <w:t>ÁSZF</w:t>
      </w:r>
      <w:r w:rsidRPr="00993619">
        <w:rPr>
          <w:rFonts w:ascii="Garamond" w:hAnsi="Garamond"/>
          <w:sz w:val="20"/>
          <w:szCs w:val="20"/>
        </w:rPr>
        <w:t>”) 1. pontjában definiált jogviszonyai kapcsán alkalmazott általános szerződési feltételeit a Polgári Törvénykönyvről szóló 2013. évi V. törvény rendelkezéseinek megfelelően az alábbiak szerint határozza meg.</w:t>
      </w:r>
    </w:p>
    <w:p w14:paraId="6EB8A52E" w14:textId="3CA5B878" w:rsidR="00B160E1" w:rsidRPr="00993619" w:rsidRDefault="00B160E1" w:rsidP="00F66D84">
      <w:pPr>
        <w:spacing w:after="200"/>
        <w:jc w:val="both"/>
        <w:rPr>
          <w:rFonts w:ascii="Garamond" w:hAnsi="Garamond"/>
          <w:sz w:val="20"/>
          <w:szCs w:val="20"/>
        </w:rPr>
      </w:pPr>
    </w:p>
    <w:p w14:paraId="3CA296A8" w14:textId="6538CEDA" w:rsidR="00B160E1" w:rsidRPr="00993619" w:rsidRDefault="00B160E1" w:rsidP="00F66D84">
      <w:pPr>
        <w:pStyle w:val="Cmsor1"/>
        <w:spacing w:before="0" w:after="200"/>
        <w:ind w:left="567" w:hanging="567"/>
        <w:jc w:val="both"/>
      </w:pPr>
      <w:r w:rsidRPr="00993619">
        <w:t>Á</w:t>
      </w:r>
      <w:r w:rsidR="00885AAD" w:rsidRPr="00993619">
        <w:t>SZF</w:t>
      </w:r>
      <w:r w:rsidRPr="00993619">
        <w:t xml:space="preserve"> tárgyi hatály</w:t>
      </w:r>
      <w:r w:rsidR="00885AAD" w:rsidRPr="00993619">
        <w:t>a</w:t>
      </w:r>
    </w:p>
    <w:p w14:paraId="163D8ED8" w14:textId="5C06C167" w:rsidR="00885AAD" w:rsidRPr="00993619" w:rsidRDefault="00885AAD" w:rsidP="00F66D84">
      <w:pPr>
        <w:pStyle w:val="Listaszerbekezds"/>
        <w:numPr>
          <w:ilvl w:val="1"/>
          <w:numId w:val="1"/>
        </w:numPr>
        <w:spacing w:after="200"/>
        <w:ind w:left="567" w:hanging="567"/>
        <w:contextualSpacing w:val="0"/>
        <w:jc w:val="both"/>
        <w:rPr>
          <w:rFonts w:ascii="Garamond" w:hAnsi="Garamond"/>
          <w:sz w:val="20"/>
          <w:szCs w:val="20"/>
        </w:rPr>
      </w:pPr>
      <w:r w:rsidRPr="00993619">
        <w:rPr>
          <w:rFonts w:ascii="Garamond" w:hAnsi="Garamond"/>
          <w:sz w:val="20"/>
          <w:szCs w:val="20"/>
        </w:rPr>
        <w:t>Jelen ÁSZF hatálya alá tartozik minden olyan jogviszony, amelynek keretében a Társaság</w:t>
      </w:r>
      <w:r w:rsidR="002B20EF">
        <w:rPr>
          <w:rFonts w:ascii="Garamond" w:hAnsi="Garamond"/>
          <w:sz w:val="20"/>
          <w:szCs w:val="20"/>
        </w:rPr>
        <w:t xml:space="preserve">, mint megrendelő </w:t>
      </w:r>
      <w:r w:rsidR="00993619" w:rsidRPr="00993619">
        <w:rPr>
          <w:rFonts w:ascii="Garamond" w:hAnsi="Garamond"/>
          <w:sz w:val="20"/>
          <w:szCs w:val="20"/>
        </w:rPr>
        <w:t xml:space="preserve">ellenérték fejében </w:t>
      </w:r>
      <w:r w:rsidR="00DC0518">
        <w:rPr>
          <w:rFonts w:ascii="Garamond" w:hAnsi="Garamond"/>
          <w:sz w:val="20"/>
          <w:szCs w:val="20"/>
        </w:rPr>
        <w:t>fuvarozási szolgáltatást vesz igénybe</w:t>
      </w:r>
      <w:r w:rsidR="002B4713">
        <w:rPr>
          <w:rFonts w:ascii="Garamond" w:hAnsi="Garamond"/>
          <w:sz w:val="20"/>
          <w:szCs w:val="20"/>
        </w:rPr>
        <w:t xml:space="preserve"> a szolgáltatótól</w:t>
      </w:r>
      <w:r w:rsidRPr="00993619">
        <w:rPr>
          <w:rFonts w:ascii="Garamond" w:hAnsi="Garamond"/>
          <w:sz w:val="20"/>
          <w:szCs w:val="20"/>
        </w:rPr>
        <w:t xml:space="preserve"> (a továbbiakban, mint „</w:t>
      </w:r>
      <w:r w:rsidRPr="00993619">
        <w:rPr>
          <w:rFonts w:ascii="Garamond" w:hAnsi="Garamond"/>
          <w:b/>
          <w:bCs/>
          <w:sz w:val="20"/>
          <w:szCs w:val="20"/>
        </w:rPr>
        <w:t>Szolgáltat</w:t>
      </w:r>
      <w:r w:rsidR="002B20EF">
        <w:rPr>
          <w:rFonts w:ascii="Garamond" w:hAnsi="Garamond"/>
          <w:b/>
          <w:bCs/>
          <w:sz w:val="20"/>
          <w:szCs w:val="20"/>
        </w:rPr>
        <w:t>ó</w:t>
      </w:r>
      <w:r w:rsidRPr="00993619">
        <w:rPr>
          <w:rFonts w:ascii="Garamond" w:hAnsi="Garamond"/>
          <w:sz w:val="20"/>
          <w:szCs w:val="20"/>
        </w:rPr>
        <w:t>”).</w:t>
      </w:r>
    </w:p>
    <w:p w14:paraId="1EADB956" w14:textId="190D377C" w:rsidR="00885AAD" w:rsidRPr="00993619" w:rsidRDefault="00885AAD" w:rsidP="00F66D84">
      <w:pPr>
        <w:pStyle w:val="Cmsor1"/>
        <w:spacing w:before="0" w:after="200"/>
        <w:ind w:left="567" w:hanging="567"/>
        <w:jc w:val="both"/>
      </w:pPr>
      <w:r w:rsidRPr="00993619">
        <w:t>ÁSZF Személyi hatálya, alkalmazási köre</w:t>
      </w:r>
    </w:p>
    <w:p w14:paraId="265B2E9C" w14:textId="452A08A5" w:rsidR="00885AAD" w:rsidRPr="00993619" w:rsidRDefault="00885AAD"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 xml:space="preserve">Jelen ÁSZF minden a Társaság és </w:t>
      </w:r>
      <w:r w:rsidR="002B4713">
        <w:rPr>
          <w:rFonts w:ascii="Garamond" w:hAnsi="Garamond"/>
          <w:sz w:val="20"/>
          <w:szCs w:val="20"/>
        </w:rPr>
        <w:t>Szolgáltatója</w:t>
      </w:r>
      <w:r w:rsidRPr="00993619">
        <w:rPr>
          <w:rFonts w:ascii="Garamond" w:hAnsi="Garamond"/>
          <w:sz w:val="20"/>
          <w:szCs w:val="20"/>
        </w:rPr>
        <w:t xml:space="preserve"> közötti jogviszonyt szabályoz. (a továbbiakban együttesen: „</w:t>
      </w:r>
      <w:r w:rsidRPr="00993619">
        <w:rPr>
          <w:rFonts w:ascii="Garamond" w:hAnsi="Garamond"/>
          <w:b/>
          <w:bCs/>
          <w:sz w:val="20"/>
          <w:szCs w:val="20"/>
        </w:rPr>
        <w:t>Felek</w:t>
      </w:r>
      <w:r w:rsidRPr="00993619">
        <w:rPr>
          <w:rFonts w:ascii="Garamond" w:hAnsi="Garamond"/>
          <w:sz w:val="20"/>
          <w:szCs w:val="20"/>
        </w:rPr>
        <w:t>”).</w:t>
      </w:r>
    </w:p>
    <w:p w14:paraId="191AB984" w14:textId="12704C7F" w:rsidR="00885AAD" w:rsidRPr="00993619" w:rsidRDefault="00885AAD"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A Felek közötti jogviszonyt – a jogszabályi rendelkezéseken felül – az ÁSZF és a Felek között létrejött egyéb írásbeli megállapodás (a továbbiakban, mint „</w:t>
      </w:r>
      <w:r w:rsidRPr="00993619">
        <w:rPr>
          <w:rFonts w:ascii="Garamond" w:hAnsi="Garamond"/>
          <w:b/>
          <w:bCs/>
          <w:sz w:val="20"/>
          <w:szCs w:val="20"/>
        </w:rPr>
        <w:t>Egyedi szolgáltatási Szerződés</w:t>
      </w:r>
      <w:r w:rsidRPr="00993619">
        <w:rPr>
          <w:rFonts w:ascii="Garamond" w:hAnsi="Garamond"/>
          <w:sz w:val="20"/>
          <w:szCs w:val="20"/>
        </w:rPr>
        <w:t xml:space="preserve">”) szabályozza. Abban az esetben, amennyiben az ÁSZF és a Felek közötti egyéb megállapodás között eltérés van, úgy Felek között az egyéb írásbeli megállapodás alkalmazandó és élvez elsőbbséget. (Egyedi szolgáltatási szerződés és ÁSZF a </w:t>
      </w:r>
      <w:r w:rsidRPr="00993619">
        <w:rPr>
          <w:rFonts w:ascii="Garamond" w:hAnsi="Garamond"/>
          <w:sz w:val="20"/>
          <w:szCs w:val="20"/>
        </w:rPr>
        <w:t>továbbiakban együtt közösen, mint „</w:t>
      </w:r>
      <w:r w:rsidRPr="00993619">
        <w:rPr>
          <w:rFonts w:ascii="Garamond" w:hAnsi="Garamond"/>
          <w:b/>
          <w:bCs/>
          <w:sz w:val="20"/>
          <w:szCs w:val="20"/>
        </w:rPr>
        <w:t>Szolgáltatási Szerződés</w:t>
      </w:r>
      <w:r w:rsidRPr="00993619">
        <w:rPr>
          <w:rFonts w:ascii="Garamond" w:hAnsi="Garamond"/>
          <w:sz w:val="20"/>
          <w:szCs w:val="20"/>
        </w:rPr>
        <w:t>”).</w:t>
      </w:r>
    </w:p>
    <w:p w14:paraId="00FC6517" w14:textId="30180A5A" w:rsidR="00885AAD" w:rsidRPr="00993619" w:rsidRDefault="00E502A4"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Szolgáltató</w:t>
      </w:r>
      <w:r w:rsidR="00885AAD" w:rsidRPr="00993619">
        <w:rPr>
          <w:rFonts w:ascii="Garamond" w:hAnsi="Garamond"/>
          <w:sz w:val="20"/>
          <w:szCs w:val="20"/>
        </w:rPr>
        <w:t xml:space="preserve"> részéről jelen ÁSZF kifejezett elfogadásának minősül, amennyiben </w:t>
      </w:r>
      <w:r w:rsidR="009D17D6">
        <w:rPr>
          <w:rFonts w:ascii="Garamond" w:hAnsi="Garamond"/>
          <w:sz w:val="20"/>
          <w:szCs w:val="20"/>
        </w:rPr>
        <w:t>Szolgáltató</w:t>
      </w:r>
      <w:r w:rsidR="00885AAD" w:rsidRPr="00993619">
        <w:rPr>
          <w:rFonts w:ascii="Garamond" w:hAnsi="Garamond"/>
          <w:sz w:val="20"/>
          <w:szCs w:val="20"/>
        </w:rPr>
        <w:t xml:space="preserve"> jelen</w:t>
      </w:r>
      <w:r w:rsidR="009D17D6">
        <w:rPr>
          <w:rFonts w:ascii="Garamond" w:hAnsi="Garamond"/>
          <w:sz w:val="20"/>
          <w:szCs w:val="20"/>
        </w:rPr>
        <w:t xml:space="preserve"> ÁSZF-</w:t>
      </w:r>
      <w:proofErr w:type="spellStart"/>
      <w:r w:rsidR="009D17D6">
        <w:rPr>
          <w:rFonts w:ascii="Garamond" w:hAnsi="Garamond"/>
          <w:sz w:val="20"/>
          <w:szCs w:val="20"/>
        </w:rPr>
        <w:t>et</w:t>
      </w:r>
      <w:proofErr w:type="spellEnd"/>
      <w:r w:rsidR="00885AAD" w:rsidRPr="00993619">
        <w:rPr>
          <w:rFonts w:ascii="Garamond" w:hAnsi="Garamond"/>
          <w:sz w:val="20"/>
          <w:szCs w:val="20"/>
        </w:rPr>
        <w:t xml:space="preserve"> aláírásával hitelesíti vagy amennyiben eseti megrendelések során a Társaság őt tájékoztatta arról, hogy a Társaság általános szerződési feltételeket alkalmaz </w:t>
      </w:r>
      <w:r w:rsidR="009D17D6">
        <w:rPr>
          <w:rFonts w:ascii="Garamond" w:hAnsi="Garamond"/>
          <w:sz w:val="20"/>
          <w:szCs w:val="20"/>
        </w:rPr>
        <w:t>vagy Szolgáltató fuvarozási ajánlatot tett</w:t>
      </w:r>
      <w:r w:rsidR="002728A7">
        <w:rPr>
          <w:rFonts w:ascii="Garamond" w:hAnsi="Garamond"/>
          <w:sz w:val="20"/>
          <w:szCs w:val="20"/>
        </w:rPr>
        <w:t xml:space="preserve"> akár szóban, akár írásban, akár a Társaság által</w:t>
      </w:r>
      <w:r w:rsidR="00D83ECA">
        <w:rPr>
          <w:rFonts w:ascii="Garamond" w:hAnsi="Garamond"/>
          <w:sz w:val="20"/>
          <w:szCs w:val="20"/>
        </w:rPr>
        <w:t xml:space="preserve"> üzemeltetett </w:t>
      </w:r>
      <w:proofErr w:type="spellStart"/>
      <w:r w:rsidR="00D83ECA">
        <w:rPr>
          <w:rFonts w:ascii="Garamond" w:hAnsi="Garamond"/>
          <w:sz w:val="20"/>
          <w:szCs w:val="20"/>
        </w:rPr>
        <w:t>FuvarApp</w:t>
      </w:r>
      <w:proofErr w:type="spellEnd"/>
      <w:r w:rsidR="00D83ECA">
        <w:rPr>
          <w:rFonts w:ascii="Garamond" w:hAnsi="Garamond"/>
          <w:sz w:val="20"/>
          <w:szCs w:val="20"/>
        </w:rPr>
        <w:t>-ban, vagy a Társaság által üzemeltetett weboldalon.</w:t>
      </w:r>
    </w:p>
    <w:p w14:paraId="2A24BC4D" w14:textId="625888C9" w:rsidR="00EF416F" w:rsidRPr="00993619" w:rsidRDefault="001640BC"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 xml:space="preserve">Szolgáltató </w:t>
      </w:r>
      <w:r w:rsidR="00EF416F" w:rsidRPr="00993619">
        <w:rPr>
          <w:rFonts w:ascii="Garamond" w:hAnsi="Garamond"/>
          <w:sz w:val="20"/>
          <w:szCs w:val="20"/>
        </w:rPr>
        <w:t xml:space="preserve">részéről jelen ÁSZF ráutaló magatartással történő elfogadásának minősül, amennyiben </w:t>
      </w:r>
      <w:r>
        <w:rPr>
          <w:rFonts w:ascii="Garamond" w:hAnsi="Garamond"/>
          <w:sz w:val="20"/>
          <w:szCs w:val="20"/>
        </w:rPr>
        <w:t>Szolgáltató</w:t>
      </w:r>
      <w:r w:rsidR="00EF416F" w:rsidRPr="00993619">
        <w:rPr>
          <w:rFonts w:ascii="Garamond" w:hAnsi="Garamond"/>
          <w:sz w:val="20"/>
          <w:szCs w:val="20"/>
        </w:rPr>
        <w:t xml:space="preserve"> korábbi </w:t>
      </w:r>
      <w:r w:rsidR="00FF4326">
        <w:rPr>
          <w:rFonts w:ascii="Garamond" w:hAnsi="Garamond"/>
          <w:sz w:val="20"/>
          <w:szCs w:val="20"/>
        </w:rPr>
        <w:t>teljesítések</w:t>
      </w:r>
      <w:r w:rsidR="00EF416F" w:rsidRPr="00993619">
        <w:rPr>
          <w:rFonts w:ascii="Garamond" w:hAnsi="Garamond"/>
          <w:sz w:val="20"/>
          <w:szCs w:val="20"/>
        </w:rPr>
        <w:t xml:space="preserve"> során jelen ÁSZF-</w:t>
      </w:r>
      <w:proofErr w:type="spellStart"/>
      <w:r w:rsidR="00EF416F" w:rsidRPr="00993619">
        <w:rPr>
          <w:rFonts w:ascii="Garamond" w:hAnsi="Garamond"/>
          <w:sz w:val="20"/>
          <w:szCs w:val="20"/>
        </w:rPr>
        <w:t>et</w:t>
      </w:r>
      <w:proofErr w:type="spellEnd"/>
      <w:r w:rsidR="00EF416F" w:rsidRPr="00993619">
        <w:rPr>
          <w:rFonts w:ascii="Garamond" w:hAnsi="Garamond"/>
          <w:sz w:val="20"/>
          <w:szCs w:val="20"/>
        </w:rPr>
        <w:t xml:space="preserve"> aláírásával hitelesítette vagy amennyiben a Társaság eseti megrendelései során a Társaság őt tájékoztatta arról, hogy a Társaság általános szerződési feltételeket alkalmaz és </w:t>
      </w:r>
      <w:r>
        <w:rPr>
          <w:rFonts w:ascii="Garamond" w:hAnsi="Garamond"/>
          <w:sz w:val="20"/>
          <w:szCs w:val="20"/>
        </w:rPr>
        <w:t>Szolgáltató</w:t>
      </w:r>
      <w:r w:rsidR="00EF416F" w:rsidRPr="00993619">
        <w:rPr>
          <w:rFonts w:ascii="Garamond" w:hAnsi="Garamond"/>
          <w:sz w:val="20"/>
          <w:szCs w:val="20"/>
        </w:rPr>
        <w:t xml:space="preserve"> azon okiratot már aláírta és később eltérő formában (pl. e-mail vagy fax útján) újabb ajánlatot tesz a Megrendelő részére, vagy a Felek között újabb szerződés kerül megkötésre</w:t>
      </w:r>
      <w:r>
        <w:rPr>
          <w:rFonts w:ascii="Garamond" w:hAnsi="Garamond"/>
          <w:sz w:val="20"/>
          <w:szCs w:val="20"/>
        </w:rPr>
        <w:t xml:space="preserve">, vagy </w:t>
      </w:r>
      <w:r w:rsidR="003F04A6">
        <w:rPr>
          <w:rFonts w:ascii="Garamond" w:hAnsi="Garamond"/>
          <w:sz w:val="20"/>
          <w:szCs w:val="20"/>
        </w:rPr>
        <w:t xml:space="preserve">Szolgáltató a </w:t>
      </w:r>
      <w:proofErr w:type="spellStart"/>
      <w:r w:rsidR="003F04A6">
        <w:rPr>
          <w:rFonts w:ascii="Garamond" w:hAnsi="Garamond"/>
          <w:sz w:val="20"/>
          <w:szCs w:val="20"/>
        </w:rPr>
        <w:t>FuvarApp</w:t>
      </w:r>
      <w:proofErr w:type="spellEnd"/>
      <w:r w:rsidR="003F04A6">
        <w:rPr>
          <w:rFonts w:ascii="Garamond" w:hAnsi="Garamond"/>
          <w:sz w:val="20"/>
          <w:szCs w:val="20"/>
        </w:rPr>
        <w:t>-ban regisztrálásra kerül.</w:t>
      </w:r>
    </w:p>
    <w:p w14:paraId="33D838C2" w14:textId="753E6A8E" w:rsidR="009169DC" w:rsidRPr="00993619" w:rsidRDefault="009169DC"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A Társaság biztosítja, hogy ÁSZF-</w:t>
      </w:r>
      <w:proofErr w:type="spellStart"/>
      <w:r w:rsidRPr="00993619">
        <w:rPr>
          <w:rFonts w:ascii="Garamond" w:hAnsi="Garamond"/>
          <w:sz w:val="20"/>
          <w:szCs w:val="20"/>
        </w:rPr>
        <w:t>et</w:t>
      </w:r>
      <w:proofErr w:type="spellEnd"/>
      <w:r w:rsidRPr="00993619">
        <w:rPr>
          <w:rFonts w:ascii="Garamond" w:hAnsi="Garamond"/>
          <w:sz w:val="20"/>
          <w:szCs w:val="20"/>
        </w:rPr>
        <w:t xml:space="preserve"> </w:t>
      </w:r>
      <w:r w:rsidR="003F04A6">
        <w:rPr>
          <w:rFonts w:ascii="Garamond" w:hAnsi="Garamond"/>
          <w:sz w:val="20"/>
          <w:szCs w:val="20"/>
        </w:rPr>
        <w:t>Szolgáltató</w:t>
      </w:r>
      <w:r w:rsidRPr="00993619">
        <w:rPr>
          <w:rFonts w:ascii="Garamond" w:hAnsi="Garamond"/>
          <w:sz w:val="20"/>
          <w:szCs w:val="20"/>
        </w:rPr>
        <w:t xml:space="preserve"> megfelelő módon megismerje. </w:t>
      </w:r>
      <w:r w:rsidR="003F04A6">
        <w:rPr>
          <w:rFonts w:ascii="Garamond" w:hAnsi="Garamond"/>
          <w:sz w:val="20"/>
          <w:szCs w:val="20"/>
        </w:rPr>
        <w:t>Szolgáltató</w:t>
      </w:r>
      <w:r w:rsidRPr="00993619">
        <w:rPr>
          <w:rFonts w:ascii="Garamond" w:hAnsi="Garamond"/>
          <w:sz w:val="20"/>
          <w:szCs w:val="20"/>
        </w:rPr>
        <w:t xml:space="preserve"> részére a megismerést biztosítja a Társaság székhelyén, </w:t>
      </w:r>
      <w:r w:rsidR="00B94875" w:rsidRPr="00993619">
        <w:rPr>
          <w:rFonts w:ascii="Garamond" w:hAnsi="Garamond"/>
          <w:sz w:val="20"/>
          <w:szCs w:val="20"/>
        </w:rPr>
        <w:t>weboldalán,</w:t>
      </w:r>
      <w:r w:rsidRPr="00993619">
        <w:rPr>
          <w:rFonts w:ascii="Garamond" w:hAnsi="Garamond"/>
          <w:sz w:val="20"/>
          <w:szCs w:val="20"/>
        </w:rPr>
        <w:t xml:space="preserve"> illetve kérésére e-mail útján történő kézbesítés útján.</w:t>
      </w:r>
    </w:p>
    <w:p w14:paraId="590CF51C" w14:textId="3C131D82" w:rsidR="00B160E1" w:rsidRPr="00993619" w:rsidRDefault="00F0186C" w:rsidP="00F66D84">
      <w:pPr>
        <w:pStyle w:val="Cmsor1"/>
        <w:spacing w:before="0" w:after="200"/>
        <w:ind w:left="567" w:hanging="567"/>
        <w:jc w:val="both"/>
        <w:rPr>
          <w:szCs w:val="20"/>
        </w:rPr>
      </w:pPr>
      <w:r w:rsidRPr="00993619">
        <w:rPr>
          <w:szCs w:val="20"/>
        </w:rPr>
        <w:t>Egyedi Szolgáltatási Szerződés létrejötte</w:t>
      </w:r>
    </w:p>
    <w:p w14:paraId="282C2BEA" w14:textId="0046FEAC" w:rsidR="00F0186C" w:rsidRPr="00993619" w:rsidRDefault="00F0186C"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 xml:space="preserve">A Felek közötti Egyedi Szolgáltatási Szerződés jön létre a </w:t>
      </w:r>
      <w:r w:rsidR="001614A0">
        <w:rPr>
          <w:rFonts w:ascii="Garamond" w:hAnsi="Garamond"/>
          <w:sz w:val="20"/>
          <w:szCs w:val="20"/>
        </w:rPr>
        <w:t>Társaság általi ajánlat kérést</w:t>
      </w:r>
      <w:r w:rsidR="00A76A95">
        <w:rPr>
          <w:rFonts w:ascii="Garamond" w:hAnsi="Garamond"/>
          <w:sz w:val="20"/>
          <w:szCs w:val="20"/>
        </w:rPr>
        <w:t xml:space="preserve"> és/vagy a </w:t>
      </w:r>
      <w:proofErr w:type="spellStart"/>
      <w:r w:rsidR="00A76A95">
        <w:rPr>
          <w:rFonts w:ascii="Garamond" w:hAnsi="Garamond"/>
          <w:sz w:val="20"/>
          <w:szCs w:val="20"/>
        </w:rPr>
        <w:t>FuvarApp</w:t>
      </w:r>
      <w:proofErr w:type="spellEnd"/>
      <w:r w:rsidR="00A76A95">
        <w:rPr>
          <w:rFonts w:ascii="Garamond" w:hAnsi="Garamond"/>
          <w:sz w:val="20"/>
          <w:szCs w:val="20"/>
        </w:rPr>
        <w:t>-ban meghirdetett licitet</w:t>
      </w:r>
      <w:r w:rsidR="001614A0">
        <w:rPr>
          <w:rFonts w:ascii="Garamond" w:hAnsi="Garamond"/>
          <w:sz w:val="20"/>
          <w:szCs w:val="20"/>
        </w:rPr>
        <w:t xml:space="preserve"> követően Szolgáltató által tett</w:t>
      </w:r>
      <w:r w:rsidRPr="00993619">
        <w:rPr>
          <w:rFonts w:ascii="Garamond" w:hAnsi="Garamond"/>
          <w:sz w:val="20"/>
          <w:szCs w:val="20"/>
        </w:rPr>
        <w:t xml:space="preserve"> </w:t>
      </w:r>
      <w:r w:rsidR="001614A0">
        <w:rPr>
          <w:rFonts w:ascii="Garamond" w:hAnsi="Garamond"/>
          <w:sz w:val="20"/>
          <w:szCs w:val="20"/>
        </w:rPr>
        <w:t xml:space="preserve">ajánlat </w:t>
      </w:r>
      <w:r w:rsidR="00A76A95">
        <w:rPr>
          <w:rFonts w:ascii="Garamond" w:hAnsi="Garamond"/>
          <w:sz w:val="20"/>
          <w:szCs w:val="20"/>
        </w:rPr>
        <w:t>Társaság által történő elfogadása útján</w:t>
      </w:r>
      <w:r w:rsidR="003A3D53">
        <w:rPr>
          <w:rFonts w:ascii="Garamond" w:hAnsi="Garamond"/>
          <w:sz w:val="20"/>
          <w:szCs w:val="20"/>
        </w:rPr>
        <w:t>, vagy ráutaló magatartással.</w:t>
      </w:r>
    </w:p>
    <w:p w14:paraId="2DEF1844" w14:textId="1CE242DA" w:rsidR="00F0186C" w:rsidRPr="00993619" w:rsidRDefault="00F0186C"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 xml:space="preserve"> Az Egyedi Szolgáltatási Szerződés létrejöttével a Felek között </w:t>
      </w:r>
      <w:r w:rsidR="00925790">
        <w:rPr>
          <w:rFonts w:ascii="Garamond" w:hAnsi="Garamond"/>
          <w:sz w:val="20"/>
          <w:szCs w:val="20"/>
        </w:rPr>
        <w:t>fuvarozási</w:t>
      </w:r>
      <w:r w:rsidRPr="00993619">
        <w:rPr>
          <w:rFonts w:ascii="Garamond" w:hAnsi="Garamond"/>
          <w:sz w:val="20"/>
          <w:szCs w:val="20"/>
        </w:rPr>
        <w:t xml:space="preserve"> szerződés jön létre, ahol a Társaság </w:t>
      </w:r>
      <w:r w:rsidR="00925790">
        <w:rPr>
          <w:rFonts w:ascii="Garamond" w:hAnsi="Garamond"/>
          <w:sz w:val="20"/>
          <w:szCs w:val="20"/>
        </w:rPr>
        <w:t xml:space="preserve">a </w:t>
      </w:r>
      <w:r w:rsidR="00ED4C12">
        <w:rPr>
          <w:rFonts w:ascii="Garamond" w:hAnsi="Garamond"/>
          <w:sz w:val="20"/>
          <w:szCs w:val="20"/>
        </w:rPr>
        <w:t>feladó</w:t>
      </w:r>
      <w:r w:rsidRPr="00993619">
        <w:rPr>
          <w:rFonts w:ascii="Garamond" w:hAnsi="Garamond"/>
          <w:sz w:val="20"/>
          <w:szCs w:val="20"/>
        </w:rPr>
        <w:t xml:space="preserve">, míg </w:t>
      </w:r>
      <w:r w:rsidR="00925790">
        <w:rPr>
          <w:rFonts w:ascii="Garamond" w:hAnsi="Garamond"/>
          <w:sz w:val="20"/>
          <w:szCs w:val="20"/>
        </w:rPr>
        <w:t>Szolgáltató</w:t>
      </w:r>
      <w:r w:rsidRPr="00993619">
        <w:rPr>
          <w:rFonts w:ascii="Garamond" w:hAnsi="Garamond"/>
          <w:sz w:val="20"/>
          <w:szCs w:val="20"/>
        </w:rPr>
        <w:t xml:space="preserve"> a </w:t>
      </w:r>
      <w:r w:rsidR="00925790">
        <w:rPr>
          <w:rFonts w:ascii="Garamond" w:hAnsi="Garamond"/>
          <w:sz w:val="20"/>
          <w:szCs w:val="20"/>
        </w:rPr>
        <w:t>fuvarozó</w:t>
      </w:r>
      <w:r w:rsidRPr="00993619">
        <w:rPr>
          <w:rFonts w:ascii="Garamond" w:hAnsi="Garamond"/>
          <w:sz w:val="20"/>
          <w:szCs w:val="20"/>
        </w:rPr>
        <w:t>.</w:t>
      </w:r>
    </w:p>
    <w:p w14:paraId="3241B330" w14:textId="13CBF910" w:rsidR="008C3512" w:rsidRPr="00993619" w:rsidRDefault="00065665"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 xml:space="preserve">A Licitszabályzatban foglaltak szerint is létrejöhet az </w:t>
      </w:r>
      <w:r w:rsidR="00B76A9C">
        <w:rPr>
          <w:rFonts w:ascii="Garamond" w:hAnsi="Garamond"/>
          <w:sz w:val="20"/>
          <w:szCs w:val="20"/>
        </w:rPr>
        <w:t>E</w:t>
      </w:r>
      <w:r>
        <w:rPr>
          <w:rFonts w:ascii="Garamond" w:hAnsi="Garamond"/>
          <w:sz w:val="20"/>
          <w:szCs w:val="20"/>
        </w:rPr>
        <w:t>gyedi szolgáltatási szerződés.</w:t>
      </w:r>
    </w:p>
    <w:p w14:paraId="2CB1EBC8" w14:textId="4B08F627" w:rsidR="00C56010" w:rsidRPr="00993619" w:rsidRDefault="00C56010" w:rsidP="00F66D84">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 xml:space="preserve">Szolgáltatási Szerződés létrejötte esetén </w:t>
      </w:r>
      <w:r w:rsidR="00B76A9C" w:rsidRPr="00B76A9C">
        <w:rPr>
          <w:rFonts w:ascii="Garamond" w:hAnsi="Garamond"/>
          <w:sz w:val="20"/>
          <w:szCs w:val="20"/>
        </w:rPr>
        <w:t xml:space="preserve">a </w:t>
      </w:r>
      <w:r w:rsidR="00B76A9C">
        <w:rPr>
          <w:rFonts w:ascii="Garamond" w:hAnsi="Garamond"/>
          <w:sz w:val="20"/>
          <w:szCs w:val="20"/>
        </w:rPr>
        <w:t>Szolgáltató</w:t>
      </w:r>
      <w:r w:rsidR="00B76A9C" w:rsidRPr="00B76A9C">
        <w:rPr>
          <w:rFonts w:ascii="Garamond" w:hAnsi="Garamond"/>
          <w:sz w:val="20"/>
          <w:szCs w:val="20"/>
        </w:rPr>
        <w:t xml:space="preserve"> a küldemény rendeltetési helyére történő továbbítására és a címzettnek történő kiszolgáltatására, a </w:t>
      </w:r>
      <w:r w:rsidR="00B76A9C">
        <w:rPr>
          <w:rFonts w:ascii="Garamond" w:hAnsi="Garamond"/>
          <w:sz w:val="20"/>
          <w:szCs w:val="20"/>
        </w:rPr>
        <w:t>Társaság</w:t>
      </w:r>
      <w:r w:rsidR="00B76A9C" w:rsidRPr="00B76A9C">
        <w:rPr>
          <w:rFonts w:ascii="Garamond" w:hAnsi="Garamond"/>
          <w:sz w:val="20"/>
          <w:szCs w:val="20"/>
        </w:rPr>
        <w:t xml:space="preserve"> díj fizetésére köteles</w:t>
      </w:r>
      <w:r w:rsidRPr="00993619">
        <w:rPr>
          <w:rFonts w:ascii="Garamond" w:hAnsi="Garamond"/>
          <w:sz w:val="20"/>
          <w:szCs w:val="20"/>
        </w:rPr>
        <w:t>.</w:t>
      </w:r>
    </w:p>
    <w:p w14:paraId="74890A50" w14:textId="72A6C8A5" w:rsidR="00C56010" w:rsidRPr="00993619" w:rsidRDefault="00CF65EC" w:rsidP="00F66D84">
      <w:pPr>
        <w:pStyle w:val="Cmsor1"/>
        <w:spacing w:before="0" w:after="200"/>
        <w:ind w:left="567" w:hanging="567"/>
        <w:jc w:val="both"/>
      </w:pPr>
      <w:r>
        <w:t>Fuvarozói díj</w:t>
      </w:r>
      <w:r w:rsidR="00C56010" w:rsidRPr="00993619">
        <w:t>, a Felek elszámolása</w:t>
      </w:r>
    </w:p>
    <w:p w14:paraId="5452C1D6" w14:textId="3122571B" w:rsidR="00C56010" w:rsidRPr="003337CA" w:rsidRDefault="00C56010" w:rsidP="003337CA">
      <w:pPr>
        <w:pStyle w:val="Listaszerbekezds"/>
        <w:numPr>
          <w:ilvl w:val="1"/>
          <w:numId w:val="3"/>
        </w:numPr>
        <w:spacing w:after="200"/>
        <w:ind w:left="567" w:hanging="567"/>
        <w:contextualSpacing w:val="0"/>
        <w:jc w:val="both"/>
        <w:rPr>
          <w:rFonts w:ascii="Garamond" w:hAnsi="Garamond"/>
          <w:b/>
          <w:bCs/>
          <w:sz w:val="20"/>
          <w:szCs w:val="20"/>
        </w:rPr>
      </w:pPr>
      <w:r w:rsidRPr="00993619">
        <w:rPr>
          <w:rFonts w:ascii="Garamond" w:hAnsi="Garamond"/>
          <w:sz w:val="20"/>
          <w:szCs w:val="20"/>
        </w:rPr>
        <w:t xml:space="preserve">A Társaság és a </w:t>
      </w:r>
      <w:r w:rsidR="00CA3BA9">
        <w:rPr>
          <w:rFonts w:ascii="Garamond" w:hAnsi="Garamond"/>
          <w:sz w:val="20"/>
          <w:szCs w:val="20"/>
        </w:rPr>
        <w:t xml:space="preserve">Szolgáltató </w:t>
      </w:r>
      <w:r w:rsidRPr="00993619">
        <w:rPr>
          <w:rFonts w:ascii="Garamond" w:hAnsi="Garamond"/>
          <w:sz w:val="20"/>
          <w:szCs w:val="20"/>
        </w:rPr>
        <w:t>a</w:t>
      </w:r>
      <w:r w:rsidR="00CA3BA9">
        <w:rPr>
          <w:rFonts w:ascii="Garamond" w:hAnsi="Garamond"/>
          <w:sz w:val="20"/>
          <w:szCs w:val="20"/>
        </w:rPr>
        <w:t xml:space="preserve"> Fuvarozói díjban </w:t>
      </w:r>
      <w:r w:rsidRPr="00993619">
        <w:rPr>
          <w:rFonts w:ascii="Garamond" w:hAnsi="Garamond"/>
          <w:sz w:val="20"/>
          <w:szCs w:val="20"/>
        </w:rPr>
        <w:t>előzetesen írásban állapodnak meg</w:t>
      </w:r>
      <w:r w:rsidR="00CA3BA9">
        <w:rPr>
          <w:rFonts w:ascii="Garamond" w:hAnsi="Garamond"/>
          <w:sz w:val="20"/>
          <w:szCs w:val="20"/>
        </w:rPr>
        <w:t xml:space="preserve"> vagy a </w:t>
      </w:r>
      <w:r w:rsidR="00CA3BA9">
        <w:rPr>
          <w:rFonts w:ascii="Garamond" w:hAnsi="Garamond"/>
          <w:sz w:val="20"/>
          <w:szCs w:val="20"/>
        </w:rPr>
        <w:lastRenderedPageBreak/>
        <w:t xml:space="preserve">fuvarozói díjban történő megállapodás a </w:t>
      </w:r>
      <w:proofErr w:type="spellStart"/>
      <w:r w:rsidR="00CA3BA9">
        <w:rPr>
          <w:rFonts w:ascii="Garamond" w:hAnsi="Garamond"/>
          <w:sz w:val="20"/>
          <w:szCs w:val="20"/>
        </w:rPr>
        <w:t>FuvarApp</w:t>
      </w:r>
      <w:proofErr w:type="spellEnd"/>
      <w:r w:rsidR="00CA3BA9">
        <w:rPr>
          <w:rFonts w:ascii="Garamond" w:hAnsi="Garamond"/>
          <w:sz w:val="20"/>
          <w:szCs w:val="20"/>
        </w:rPr>
        <w:t xml:space="preserve">-ban a Szolgáltató által tett </w:t>
      </w:r>
      <w:r w:rsidR="0097565D">
        <w:rPr>
          <w:rFonts w:ascii="Garamond" w:hAnsi="Garamond"/>
          <w:sz w:val="20"/>
          <w:szCs w:val="20"/>
        </w:rPr>
        <w:t xml:space="preserve">ajánlat </w:t>
      </w:r>
      <w:r w:rsidR="0097565D" w:rsidRPr="00993619">
        <w:rPr>
          <w:rFonts w:ascii="Garamond" w:hAnsi="Garamond"/>
          <w:sz w:val="20"/>
          <w:szCs w:val="20"/>
        </w:rPr>
        <w:t>elfogadásával</w:t>
      </w:r>
      <w:r w:rsidR="000E64CD" w:rsidRPr="003337CA">
        <w:rPr>
          <w:rFonts w:ascii="Garamond" w:hAnsi="Garamond"/>
          <w:b/>
          <w:bCs/>
          <w:sz w:val="20"/>
          <w:szCs w:val="20"/>
        </w:rPr>
        <w:t xml:space="preserve"> kerül meghatározásra.</w:t>
      </w:r>
    </w:p>
    <w:p w14:paraId="280D5775" w14:textId="796A264F" w:rsidR="003337CA" w:rsidRDefault="003337CA" w:rsidP="0038413A">
      <w:pPr>
        <w:pStyle w:val="Cmsor1"/>
        <w:numPr>
          <w:ilvl w:val="1"/>
          <w:numId w:val="3"/>
        </w:numPr>
        <w:spacing w:after="200"/>
        <w:ind w:left="567" w:hanging="567"/>
        <w:jc w:val="both"/>
        <w:rPr>
          <w:bCs/>
          <w:szCs w:val="20"/>
        </w:rPr>
      </w:pPr>
      <w:r w:rsidRPr="003337CA">
        <w:rPr>
          <w:b w:val="0"/>
        </w:rPr>
        <w:t xml:space="preserve">Felek </w:t>
      </w:r>
      <w:r w:rsidRPr="00BC7910">
        <w:rPr>
          <w:b w:val="0"/>
        </w:rPr>
        <w:t>havi</w:t>
      </w:r>
      <w:r w:rsidRPr="003337CA">
        <w:rPr>
          <w:b w:val="0"/>
        </w:rPr>
        <w:t xml:space="preserve"> elszámolásban állapodnak meg az 2007.évi CXXVII. törvény (Áfa tv.) 58. §-a alapján, melyről</w:t>
      </w:r>
      <w:r w:rsidRPr="003337CA">
        <w:rPr>
          <w:b w:val="0"/>
          <w:i/>
        </w:rPr>
        <w:t xml:space="preserve"> </w:t>
      </w:r>
      <w:r w:rsidRPr="003337CA">
        <w:rPr>
          <w:b w:val="0"/>
          <w:iCs/>
        </w:rPr>
        <w:t>Társaság</w:t>
      </w:r>
      <w:r w:rsidRPr="003337CA">
        <w:rPr>
          <w:b w:val="0"/>
        </w:rPr>
        <w:t xml:space="preserve"> a teljesítést következően </w:t>
      </w:r>
      <w:r w:rsidRPr="00BC7910">
        <w:rPr>
          <w:b w:val="0"/>
        </w:rPr>
        <w:t>egy számlát fogad</w:t>
      </w:r>
      <w:r w:rsidRPr="003337CA">
        <w:rPr>
          <w:b w:val="0"/>
        </w:rPr>
        <w:t xml:space="preserve"> be, amint feltüntetésre kerül a megrendelés azonosító vagy projektszám/azonosító és kötelezettséget vállal arra, hogy a </w:t>
      </w:r>
      <w:r w:rsidRPr="003337CA">
        <w:rPr>
          <w:b w:val="0"/>
          <w:iCs/>
          <w:noProof/>
        </w:rPr>
        <w:t>Szolgáltató</w:t>
      </w:r>
      <w:r w:rsidRPr="003337CA">
        <w:rPr>
          <w:b w:val="0"/>
        </w:rPr>
        <w:t xml:space="preserve"> (a </w:t>
      </w:r>
      <w:r w:rsidRPr="000C40EC">
        <w:rPr>
          <w:b w:val="0"/>
          <w:szCs w:val="20"/>
        </w:rPr>
        <w:t xml:space="preserve">fuvarteljesítményt és az útdíjat is tartalmazó) számláinak kiegyenlítése a számla kiállításától számított </w:t>
      </w:r>
      <w:r w:rsidRPr="00BC7910">
        <w:rPr>
          <w:b w:val="0"/>
          <w:szCs w:val="20"/>
        </w:rPr>
        <w:t>30. napon</w:t>
      </w:r>
      <w:r w:rsidRPr="000C40EC">
        <w:rPr>
          <w:b w:val="0"/>
          <w:szCs w:val="20"/>
        </w:rPr>
        <w:t xml:space="preserve"> belül megtörténik</w:t>
      </w:r>
      <w:r w:rsidRPr="000C40EC">
        <w:rPr>
          <w:bCs/>
          <w:szCs w:val="20"/>
        </w:rPr>
        <w:t>.</w:t>
      </w:r>
    </w:p>
    <w:p w14:paraId="421963F1" w14:textId="56A5B63E" w:rsidR="00E91B59" w:rsidRPr="00155731" w:rsidRDefault="00155731" w:rsidP="00155731">
      <w:pPr>
        <w:pStyle w:val="Listaszerbekezds"/>
        <w:numPr>
          <w:ilvl w:val="1"/>
          <w:numId w:val="3"/>
        </w:numPr>
        <w:ind w:left="567" w:hanging="567"/>
      </w:pPr>
      <w:r>
        <w:rPr>
          <w:rFonts w:ascii="Garamond" w:hAnsi="Garamond"/>
          <w:sz w:val="20"/>
          <w:szCs w:val="20"/>
        </w:rPr>
        <w:t>A számlázási és teljesítésigazolás folyamatát az alábbiak szerint határozza meg a Társaság:</w:t>
      </w:r>
    </w:p>
    <w:p w14:paraId="4A75102D" w14:textId="77777777" w:rsidR="002B7F23" w:rsidRPr="002B7F23" w:rsidRDefault="002B7F23" w:rsidP="00834727">
      <w:pPr>
        <w:numPr>
          <w:ilvl w:val="0"/>
          <w:numId w:val="28"/>
        </w:numPr>
        <w:spacing w:before="100" w:beforeAutospacing="1" w:after="100" w:afterAutospacing="1"/>
        <w:ind w:left="426"/>
        <w:jc w:val="both"/>
        <w:rPr>
          <w:rFonts w:ascii="Garamond" w:eastAsia="Times New Roman" w:hAnsi="Garamond" w:cs="Aptos"/>
          <w:sz w:val="20"/>
          <w:szCs w:val="20"/>
          <w14:ligatures w14:val="standardContextual"/>
        </w:rPr>
      </w:pPr>
      <w:r w:rsidRPr="002B7F23">
        <w:rPr>
          <w:rFonts w:ascii="Garamond" w:eastAsia="Times New Roman" w:hAnsi="Garamond" w:cs="Aptos"/>
          <w:sz w:val="20"/>
          <w:szCs w:val="20"/>
          <w14:ligatures w14:val="standardContextual"/>
        </w:rPr>
        <w:t xml:space="preserve">Minden Hazai Bányák Zrt. árajánlat bekérő, valamint minden megrendelő </w:t>
      </w:r>
      <w:r w:rsidRPr="002B7F23">
        <w:rPr>
          <w:rFonts w:ascii="Garamond" w:eastAsia="Times New Roman" w:hAnsi="Garamond" w:cs="Aptos"/>
          <w:b/>
          <w:bCs/>
          <w:sz w:val="20"/>
          <w:szCs w:val="20"/>
          <w14:ligatures w14:val="standardContextual"/>
        </w:rPr>
        <w:t>projekt azonosító</w:t>
      </w:r>
      <w:r w:rsidRPr="002B7F23">
        <w:rPr>
          <w:rFonts w:ascii="Garamond" w:eastAsia="Times New Roman" w:hAnsi="Garamond" w:cs="Aptos"/>
          <w:sz w:val="20"/>
          <w:szCs w:val="20"/>
          <w14:ligatures w14:val="standardContextual"/>
        </w:rPr>
        <w:t xml:space="preserve"> számot tartalmaz. </w:t>
      </w:r>
    </w:p>
    <w:p w14:paraId="07FA77A0" w14:textId="740B7D54" w:rsidR="002B7F23" w:rsidRPr="002B7F23" w:rsidRDefault="002B7F23" w:rsidP="00834727">
      <w:pPr>
        <w:numPr>
          <w:ilvl w:val="0"/>
          <w:numId w:val="28"/>
        </w:numPr>
        <w:spacing w:before="100" w:beforeAutospacing="1" w:after="100" w:afterAutospacing="1"/>
        <w:ind w:left="426"/>
        <w:jc w:val="both"/>
        <w:rPr>
          <w:rFonts w:ascii="Garamond" w:eastAsia="Times New Roman" w:hAnsi="Garamond" w:cs="Aptos"/>
          <w:sz w:val="20"/>
          <w:szCs w:val="20"/>
          <w14:ligatures w14:val="standardContextual"/>
        </w:rPr>
      </w:pPr>
      <w:r>
        <w:rPr>
          <w:rFonts w:ascii="Garamond" w:eastAsia="Times New Roman" w:hAnsi="Garamond" w:cs="Aptos"/>
          <w:sz w:val="20"/>
          <w:szCs w:val="20"/>
          <w14:ligatures w14:val="standardContextual"/>
        </w:rPr>
        <w:t>Szolgáltató a</w:t>
      </w:r>
      <w:r w:rsidRPr="002B7F23">
        <w:rPr>
          <w:rFonts w:ascii="Garamond" w:eastAsia="Times New Roman" w:hAnsi="Garamond" w:cs="Aptos"/>
          <w:sz w:val="20"/>
          <w:szCs w:val="20"/>
          <w14:ligatures w14:val="standardContextual"/>
        </w:rPr>
        <w:t xml:space="preserve"> számlázást megelőzően</w:t>
      </w:r>
      <w:r>
        <w:rPr>
          <w:rFonts w:ascii="Garamond" w:eastAsia="Times New Roman" w:hAnsi="Garamond" w:cs="Aptos"/>
          <w:sz w:val="20"/>
          <w:szCs w:val="20"/>
          <w14:ligatures w14:val="standardContextual"/>
        </w:rPr>
        <w:t xml:space="preserve"> köteles</w:t>
      </w:r>
      <w:r w:rsidRPr="002B7F23">
        <w:rPr>
          <w:rFonts w:ascii="Garamond" w:eastAsia="Times New Roman" w:hAnsi="Garamond" w:cs="Aptos"/>
          <w:sz w:val="20"/>
          <w:szCs w:val="20"/>
          <w14:ligatures w14:val="standardContextual"/>
        </w:rPr>
        <w:t xml:space="preserve"> egy kimutatást </w:t>
      </w:r>
      <w:r>
        <w:rPr>
          <w:rFonts w:ascii="Garamond" w:eastAsia="Times New Roman" w:hAnsi="Garamond" w:cs="Aptos"/>
          <w:sz w:val="20"/>
          <w:szCs w:val="20"/>
          <w14:ligatures w14:val="standardContextual"/>
        </w:rPr>
        <w:t xml:space="preserve">küldeni a </w:t>
      </w:r>
      <w:r w:rsidRPr="002B7F23">
        <w:rPr>
          <w:rFonts w:ascii="Garamond" w:eastAsia="Times New Roman" w:hAnsi="Garamond" w:cs="Aptos"/>
          <w:sz w:val="20"/>
          <w:szCs w:val="20"/>
          <w14:ligatures w14:val="standardContextual"/>
        </w:rPr>
        <w:t xml:space="preserve"> </w:t>
      </w:r>
      <w:r>
        <w:rPr>
          <w:rFonts w:ascii="Garamond" w:eastAsia="Times New Roman" w:hAnsi="Garamond" w:cs="Aptos"/>
          <w:sz w:val="20"/>
          <w:szCs w:val="20"/>
          <w14:ligatures w14:val="standardContextual"/>
        </w:rPr>
        <w:t>Hazai Bányák Zrt. részére</w:t>
      </w:r>
      <w:r w:rsidRPr="002B7F23">
        <w:rPr>
          <w:rFonts w:ascii="Garamond" w:eastAsia="Times New Roman" w:hAnsi="Garamond" w:cs="Aptos"/>
          <w:sz w:val="20"/>
          <w:szCs w:val="20"/>
          <w14:ligatures w14:val="standardContextual"/>
        </w:rPr>
        <w:t xml:space="preserve"> (amely tartalmazza a viszonylatokat, projektszámokat, mennyiségeket, nettó egységárat), </w:t>
      </w:r>
      <w:r>
        <w:rPr>
          <w:rFonts w:ascii="Garamond" w:eastAsia="Times New Roman" w:hAnsi="Garamond" w:cs="Aptos"/>
          <w:sz w:val="20"/>
          <w:szCs w:val="20"/>
          <w14:ligatures w14:val="standardContextual"/>
        </w:rPr>
        <w:t>a Hazai Bányák Zrt. ezek alapján elkészíti a</w:t>
      </w:r>
      <w:r w:rsidRPr="002B7F23">
        <w:rPr>
          <w:rFonts w:ascii="Garamond" w:eastAsia="Times New Roman" w:hAnsi="Garamond" w:cs="Aptos"/>
          <w:sz w:val="20"/>
          <w:szCs w:val="20"/>
          <w14:ligatures w14:val="standardContextual"/>
        </w:rPr>
        <w:t xml:space="preserve"> </w:t>
      </w:r>
      <w:r w:rsidRPr="002B7F23">
        <w:rPr>
          <w:rFonts w:ascii="Garamond" w:eastAsia="Times New Roman" w:hAnsi="Garamond" w:cs="Aptos"/>
          <w:b/>
          <w:bCs/>
          <w:sz w:val="20"/>
          <w:szCs w:val="20"/>
          <w14:ligatures w14:val="standardContextual"/>
        </w:rPr>
        <w:t>teljesítés igazolást</w:t>
      </w:r>
      <w:r w:rsidRPr="002B7F23">
        <w:rPr>
          <w:rFonts w:ascii="Garamond" w:eastAsia="Times New Roman" w:hAnsi="Garamond" w:cs="Aptos"/>
          <w:sz w:val="20"/>
          <w:szCs w:val="20"/>
          <w14:ligatures w14:val="standardContextual"/>
        </w:rPr>
        <w:t xml:space="preserve"> a </w:t>
      </w:r>
      <w:r w:rsidRPr="002B7F23">
        <w:rPr>
          <w:rFonts w:ascii="Garamond" w:eastAsia="Times New Roman" w:hAnsi="Garamond" w:cs="Aptos"/>
          <w:b/>
          <w:bCs/>
          <w:sz w:val="20"/>
          <w:szCs w:val="20"/>
          <w14:ligatures w14:val="standardContextual"/>
        </w:rPr>
        <w:t>projekt azonosítóval</w:t>
      </w:r>
      <w:r w:rsidRPr="002B7F23">
        <w:rPr>
          <w:rFonts w:ascii="Garamond" w:eastAsia="Times New Roman" w:hAnsi="Garamond" w:cs="Aptos"/>
          <w:sz w:val="20"/>
          <w:szCs w:val="20"/>
          <w14:ligatures w14:val="standardContextual"/>
        </w:rPr>
        <w:t>, amely az árajánlat bekérőn és megrendelőn is szerepel.</w:t>
      </w:r>
    </w:p>
    <w:p w14:paraId="2ECBF078" w14:textId="77777777" w:rsidR="002B7F23" w:rsidRPr="002B7F23" w:rsidRDefault="002B7F23" w:rsidP="00834727">
      <w:pPr>
        <w:numPr>
          <w:ilvl w:val="0"/>
          <w:numId w:val="28"/>
        </w:numPr>
        <w:spacing w:before="100" w:beforeAutospacing="1" w:after="100" w:afterAutospacing="1"/>
        <w:ind w:left="426"/>
        <w:jc w:val="both"/>
        <w:rPr>
          <w:rFonts w:ascii="Garamond" w:eastAsia="Times New Roman" w:hAnsi="Garamond" w:cs="Aptos"/>
          <w:sz w:val="20"/>
          <w:szCs w:val="20"/>
          <w14:ligatures w14:val="standardContextual"/>
        </w:rPr>
      </w:pPr>
      <w:r w:rsidRPr="002B7F23">
        <w:rPr>
          <w:rFonts w:ascii="Garamond" w:eastAsia="Times New Roman" w:hAnsi="Garamond" w:cs="Aptos"/>
          <w:sz w:val="20"/>
          <w:szCs w:val="20"/>
          <w14:ligatures w14:val="standardContextual"/>
        </w:rPr>
        <w:t xml:space="preserve">A </w:t>
      </w:r>
      <w:r w:rsidRPr="002B7F23">
        <w:rPr>
          <w:rFonts w:ascii="Garamond" w:eastAsia="Times New Roman" w:hAnsi="Garamond" w:cs="Aptos"/>
          <w:b/>
          <w:bCs/>
          <w:sz w:val="20"/>
          <w:szCs w:val="20"/>
          <w14:ligatures w14:val="standardContextual"/>
        </w:rPr>
        <w:t>teljesítésigazoláson</w:t>
      </w:r>
      <w:r w:rsidRPr="002B7F23">
        <w:rPr>
          <w:rFonts w:ascii="Garamond" w:eastAsia="Times New Roman" w:hAnsi="Garamond" w:cs="Aptos"/>
          <w:sz w:val="20"/>
          <w:szCs w:val="20"/>
          <w14:ligatures w14:val="standardContextual"/>
        </w:rPr>
        <w:t xml:space="preserve"> csak egy projekt azonosító számhoz tartozó fuvarozási-szállítási szolgáltatás elszámolási adatok / mennyiségek / egységárak fognak szerepelni.</w:t>
      </w:r>
    </w:p>
    <w:p w14:paraId="60D50009" w14:textId="2E186561" w:rsidR="002B7F23" w:rsidRPr="002B7F23" w:rsidRDefault="002B7F23" w:rsidP="001F2F32">
      <w:pPr>
        <w:numPr>
          <w:ilvl w:val="0"/>
          <w:numId w:val="28"/>
        </w:numPr>
        <w:spacing w:before="100" w:beforeAutospacing="1"/>
        <w:ind w:left="425" w:hanging="357"/>
        <w:jc w:val="both"/>
        <w:rPr>
          <w:rFonts w:ascii="Garamond" w:eastAsia="Times New Roman" w:hAnsi="Garamond" w:cs="Aptos"/>
          <w:sz w:val="20"/>
          <w:szCs w:val="20"/>
          <w14:ligatures w14:val="standardContextual"/>
        </w:rPr>
      </w:pPr>
      <w:r w:rsidRPr="002B7F23">
        <w:rPr>
          <w:rFonts w:ascii="Garamond" w:eastAsia="Times New Roman" w:hAnsi="Garamond" w:cs="Aptos"/>
          <w:sz w:val="20"/>
          <w:szCs w:val="20"/>
          <w14:ligatures w14:val="standardContextual"/>
        </w:rPr>
        <w:t>A teljesítésigazolás aláírását követően a</w:t>
      </w:r>
      <w:r w:rsidR="001943E6">
        <w:rPr>
          <w:rFonts w:ascii="Garamond" w:eastAsia="Times New Roman" w:hAnsi="Garamond" w:cs="Aptos"/>
          <w:sz w:val="20"/>
          <w:szCs w:val="20"/>
          <w14:ligatures w14:val="standardContextual"/>
        </w:rPr>
        <w:t xml:space="preserve"> </w:t>
      </w:r>
      <w:r w:rsidR="00DF3392">
        <w:rPr>
          <w:rFonts w:ascii="Garamond" w:eastAsia="Times New Roman" w:hAnsi="Garamond" w:cs="Aptos"/>
          <w:sz w:val="20"/>
          <w:szCs w:val="20"/>
          <w14:ligatures w14:val="standardContextual"/>
        </w:rPr>
        <w:t>Szolgáltató</w:t>
      </w:r>
      <w:r w:rsidRPr="002B7F23">
        <w:rPr>
          <w:rFonts w:ascii="Garamond" w:eastAsia="Times New Roman" w:hAnsi="Garamond" w:cs="Aptos"/>
          <w:sz w:val="20"/>
          <w:szCs w:val="20"/>
          <w14:ligatures w14:val="standardContextual"/>
        </w:rPr>
        <w:t xml:space="preserve"> részére</w:t>
      </w:r>
      <w:r w:rsidR="00DF3392">
        <w:rPr>
          <w:rFonts w:ascii="Garamond" w:eastAsia="Times New Roman" w:hAnsi="Garamond" w:cs="Aptos"/>
          <w:sz w:val="20"/>
          <w:szCs w:val="20"/>
          <w14:ligatures w14:val="standardContextual"/>
        </w:rPr>
        <w:t xml:space="preserve"> a Hazai Bányák Zrt.</w:t>
      </w:r>
      <w:r w:rsidRPr="002B7F23">
        <w:rPr>
          <w:rFonts w:ascii="Garamond" w:eastAsia="Times New Roman" w:hAnsi="Garamond" w:cs="Aptos"/>
          <w:sz w:val="20"/>
          <w:szCs w:val="20"/>
          <w14:ligatures w14:val="standardContextual"/>
        </w:rPr>
        <w:t xml:space="preserve"> </w:t>
      </w:r>
      <w:r w:rsidRPr="002B7F23">
        <w:rPr>
          <w:rFonts w:ascii="Garamond" w:eastAsia="Times New Roman" w:hAnsi="Garamond" w:cs="Aptos"/>
          <w:b/>
          <w:bCs/>
          <w:sz w:val="20"/>
          <w:szCs w:val="20"/>
          <w14:ligatures w14:val="standardContextual"/>
        </w:rPr>
        <w:t>elküld</w:t>
      </w:r>
      <w:r w:rsidR="00DF3392">
        <w:rPr>
          <w:rFonts w:ascii="Garamond" w:eastAsia="Times New Roman" w:hAnsi="Garamond" w:cs="Aptos"/>
          <w:b/>
          <w:bCs/>
          <w:sz w:val="20"/>
          <w:szCs w:val="20"/>
          <w14:ligatures w14:val="standardContextual"/>
        </w:rPr>
        <w:t>i</w:t>
      </w:r>
      <w:r w:rsidRPr="002B7F23">
        <w:rPr>
          <w:rFonts w:ascii="Garamond" w:eastAsia="Times New Roman" w:hAnsi="Garamond" w:cs="Aptos"/>
          <w:sz w:val="20"/>
          <w:szCs w:val="20"/>
          <w14:ligatures w14:val="standardContextual"/>
        </w:rPr>
        <w:t xml:space="preserve">, amely teljesítésigazolás alapján </w:t>
      </w:r>
      <w:r w:rsidRPr="002B7F23">
        <w:rPr>
          <w:rFonts w:ascii="Garamond" w:eastAsia="Times New Roman" w:hAnsi="Garamond" w:cs="Aptos"/>
          <w:b/>
          <w:bCs/>
          <w:sz w:val="20"/>
          <w:szCs w:val="20"/>
          <w14:ligatures w14:val="standardContextual"/>
        </w:rPr>
        <w:t>kiállítható a számla</w:t>
      </w:r>
      <w:r w:rsidR="00C94DA4">
        <w:rPr>
          <w:rFonts w:ascii="Garamond" w:eastAsia="Times New Roman" w:hAnsi="Garamond" w:cs="Aptos"/>
          <w:sz w:val="20"/>
          <w:szCs w:val="20"/>
          <w14:ligatures w14:val="standardContextual"/>
        </w:rPr>
        <w:t xml:space="preserve">. A Hazai Bányák Zrt. csak abban az esetben fogadja be a számlát amennyiben a számlán </w:t>
      </w:r>
      <w:r w:rsidRPr="002B7F23">
        <w:rPr>
          <w:rFonts w:ascii="Garamond" w:eastAsia="Times New Roman" w:hAnsi="Garamond" w:cs="Aptos"/>
          <w:sz w:val="20"/>
          <w:szCs w:val="20"/>
          <w14:ligatures w14:val="standardContextual"/>
        </w:rPr>
        <w:t>csak egy projekt számhoz tartozó szolgáltatás / mennyiség szerepel</w:t>
      </w:r>
      <w:r w:rsidR="00C94DA4">
        <w:rPr>
          <w:rFonts w:ascii="Garamond" w:eastAsia="Times New Roman" w:hAnsi="Garamond" w:cs="Aptos"/>
          <w:sz w:val="20"/>
          <w:szCs w:val="20"/>
          <w14:ligatures w14:val="standardContextual"/>
        </w:rPr>
        <w:t xml:space="preserve">, az ezzel ellentétes tartalmú számlát nem Társaság nem fogadja be, </w:t>
      </w:r>
      <w:r w:rsidR="00834727">
        <w:rPr>
          <w:rFonts w:ascii="Garamond" w:eastAsia="Times New Roman" w:hAnsi="Garamond" w:cs="Aptos"/>
          <w:sz w:val="20"/>
          <w:szCs w:val="20"/>
          <w14:ligatures w14:val="standardContextual"/>
        </w:rPr>
        <w:t>ez esetben a Társaságnak fizetési kötelezettsége nem keletkezik.</w:t>
      </w:r>
    </w:p>
    <w:p w14:paraId="666F4E4E" w14:textId="6E6410FD" w:rsidR="002B7F23" w:rsidRPr="002B7F23" w:rsidRDefault="00834727">
      <w:pPr>
        <w:numPr>
          <w:ilvl w:val="0"/>
          <w:numId w:val="28"/>
        </w:numPr>
        <w:spacing w:before="100" w:beforeAutospacing="1"/>
        <w:ind w:left="425" w:hanging="357"/>
        <w:jc w:val="both"/>
        <w:rPr>
          <w:rFonts w:ascii="Garamond" w:eastAsia="Times New Roman" w:hAnsi="Garamond" w:cs="Aptos"/>
          <w:sz w:val="20"/>
          <w:szCs w:val="20"/>
          <w14:ligatures w14:val="standardContextual"/>
        </w:rPr>
      </w:pPr>
      <w:r w:rsidRPr="008416AE">
        <w:rPr>
          <w:rFonts w:ascii="Garamond" w:eastAsia="Times New Roman" w:hAnsi="Garamond" w:cs="Aptos"/>
          <w:sz w:val="20"/>
          <w:szCs w:val="20"/>
          <w14:ligatures w14:val="standardContextual"/>
        </w:rPr>
        <w:t>Szolgáltató köteles</w:t>
      </w:r>
      <w:r w:rsidR="002B7F23" w:rsidRPr="002B7F23">
        <w:rPr>
          <w:rFonts w:ascii="Garamond" w:eastAsia="Times New Roman" w:hAnsi="Garamond" w:cs="Aptos"/>
          <w:sz w:val="20"/>
          <w:szCs w:val="20"/>
          <w14:ligatures w14:val="standardContextual"/>
        </w:rPr>
        <w:t xml:space="preserve"> minden projekt számhoz tartozó teljesítést a leigazolt teljesítésigazolás alapján külön számlán </w:t>
      </w:r>
      <w:r w:rsidR="008E6BDE" w:rsidRPr="008416AE">
        <w:rPr>
          <w:rFonts w:ascii="Garamond" w:eastAsia="Times New Roman" w:hAnsi="Garamond" w:cs="Aptos"/>
          <w:sz w:val="20"/>
          <w:szCs w:val="20"/>
          <w14:ligatures w14:val="standardContextual"/>
        </w:rPr>
        <w:t>elküldeni az</w:t>
      </w:r>
      <w:r w:rsidR="002B7F23" w:rsidRPr="002B7F23">
        <w:rPr>
          <w:rFonts w:ascii="Garamond" w:eastAsia="Times New Roman" w:hAnsi="Garamond" w:cs="Aptos"/>
          <w:sz w:val="20"/>
          <w:szCs w:val="20"/>
          <w14:ligatures w14:val="standardContextual"/>
        </w:rPr>
        <w:t xml:space="preserve"> adott projektre vonatkozóan</w:t>
      </w:r>
      <w:r w:rsidR="00F27802">
        <w:rPr>
          <w:rFonts w:ascii="Garamond" w:eastAsia="Times New Roman" w:hAnsi="Garamond" w:cs="Aptos"/>
          <w:sz w:val="20"/>
          <w:szCs w:val="20"/>
          <w14:ligatures w14:val="standardContextual"/>
        </w:rPr>
        <w:t xml:space="preserve"> a</w:t>
      </w:r>
      <w:r w:rsidR="002B7F23" w:rsidRPr="002B7F23">
        <w:rPr>
          <w:rFonts w:ascii="Garamond" w:eastAsia="Times New Roman" w:hAnsi="Garamond" w:cs="Aptos"/>
          <w:sz w:val="20"/>
          <w:szCs w:val="20"/>
          <w14:ligatures w14:val="standardContextual"/>
        </w:rPr>
        <w:t xml:space="preserve"> </w:t>
      </w:r>
      <w:r w:rsidR="00F27802">
        <w:rPr>
          <w:rFonts w:ascii="Garamond" w:eastAsia="Times New Roman" w:hAnsi="Garamond" w:cs="Aptos"/>
          <w:sz w:val="20"/>
          <w:szCs w:val="20"/>
          <w14:ligatures w14:val="standardContextual"/>
        </w:rPr>
        <w:t>Társaság</w:t>
      </w:r>
      <w:r w:rsidR="00711B41">
        <w:rPr>
          <w:rFonts w:ascii="Garamond" w:eastAsia="Times New Roman" w:hAnsi="Garamond" w:cs="Aptos"/>
          <w:sz w:val="20"/>
          <w:szCs w:val="20"/>
          <w14:ligatures w14:val="standardContextual"/>
        </w:rPr>
        <w:t xml:space="preserve">nál elérhető </w:t>
      </w:r>
      <w:r w:rsidR="00F27802">
        <w:rPr>
          <w:rFonts w:ascii="Garamond" w:eastAsia="Times New Roman" w:hAnsi="Garamond" w:cs="Aptos"/>
          <w:sz w:val="20"/>
          <w:szCs w:val="20"/>
          <w14:ligatures w14:val="standardContextual"/>
        </w:rPr>
        <w:t>összesítő</w:t>
      </w:r>
      <w:r w:rsidR="000D5D36">
        <w:rPr>
          <w:rFonts w:ascii="Garamond" w:eastAsia="Times New Roman" w:hAnsi="Garamond" w:cs="Aptos"/>
          <w:sz w:val="20"/>
          <w:szCs w:val="20"/>
          <w14:ligatures w14:val="standardContextual"/>
        </w:rPr>
        <w:t xml:space="preserve"> minta kitöltésével</w:t>
      </w:r>
      <w:r w:rsidR="003D2236">
        <w:rPr>
          <w:rFonts w:ascii="Garamond" w:eastAsia="Times New Roman" w:hAnsi="Garamond" w:cs="Aptos"/>
          <w:sz w:val="20"/>
          <w:szCs w:val="20"/>
          <w14:ligatures w14:val="standardContextual"/>
        </w:rPr>
        <w:t xml:space="preserve"> és</w:t>
      </w:r>
      <w:r w:rsidR="00F27802">
        <w:rPr>
          <w:rFonts w:ascii="Garamond" w:eastAsia="Times New Roman" w:hAnsi="Garamond" w:cs="Aptos"/>
          <w:sz w:val="20"/>
          <w:szCs w:val="20"/>
          <w14:ligatures w14:val="standardContextual"/>
        </w:rPr>
        <w:t xml:space="preserve"> megküldésével</w:t>
      </w:r>
      <w:r w:rsidR="00F27802" w:rsidRPr="002B7F23">
        <w:rPr>
          <w:rFonts w:ascii="Garamond" w:eastAsia="Times New Roman" w:hAnsi="Garamond" w:cs="Aptos"/>
          <w:sz w:val="20"/>
          <w:szCs w:val="20"/>
          <w14:ligatures w14:val="standardContextual"/>
        </w:rPr>
        <w:t xml:space="preserve"> </w:t>
      </w:r>
      <w:r w:rsidR="002B7F23" w:rsidRPr="002B7F23">
        <w:rPr>
          <w:rFonts w:ascii="Garamond" w:eastAsia="Times New Roman" w:hAnsi="Garamond" w:cs="Aptos"/>
          <w:sz w:val="20"/>
          <w:szCs w:val="20"/>
          <w14:ligatures w14:val="standardContextual"/>
        </w:rPr>
        <w:t>összesítve</w:t>
      </w:r>
      <w:r w:rsidR="00A30F3D" w:rsidRPr="008416AE">
        <w:rPr>
          <w:rFonts w:ascii="Garamond" w:eastAsia="Times New Roman" w:hAnsi="Garamond" w:cs="Aptos"/>
          <w:sz w:val="20"/>
          <w:szCs w:val="20"/>
          <w14:ligatures w14:val="standardContextual"/>
        </w:rPr>
        <w:t xml:space="preserve"> a</w:t>
      </w:r>
      <w:r w:rsidR="002B7F23" w:rsidRPr="002B7F23">
        <w:rPr>
          <w:rFonts w:ascii="Garamond" w:eastAsia="Times New Roman" w:hAnsi="Garamond" w:cs="Aptos"/>
          <w:sz w:val="20"/>
          <w:szCs w:val="20"/>
          <w14:ligatures w14:val="standardContextual"/>
        </w:rPr>
        <w:t xml:space="preserve"> hónap </w:t>
      </w:r>
      <w:r w:rsidR="00A30F3D" w:rsidRPr="008416AE">
        <w:rPr>
          <w:rFonts w:ascii="Garamond" w:eastAsia="Times New Roman" w:hAnsi="Garamond" w:cs="Aptos"/>
          <w:sz w:val="20"/>
          <w:szCs w:val="20"/>
          <w14:ligatures w14:val="standardContextual"/>
        </w:rPr>
        <w:t>utolsó napján</w:t>
      </w:r>
      <w:r w:rsidR="000D5D36">
        <w:rPr>
          <w:rFonts w:ascii="Garamond" w:eastAsia="Times New Roman" w:hAnsi="Garamond" w:cs="Aptos"/>
          <w:sz w:val="20"/>
          <w:szCs w:val="20"/>
          <w14:ligatures w14:val="standardContextual"/>
        </w:rPr>
        <w:t xml:space="preserve"> a </w:t>
      </w:r>
      <w:hyperlink r:id="rId9" w:history="1">
        <w:r w:rsidR="000D5D36" w:rsidRPr="00CD4604">
          <w:rPr>
            <w:rStyle w:val="Hiperhivatkozs"/>
            <w:rFonts w:ascii="Garamond" w:eastAsia="Times New Roman" w:hAnsi="Garamond" w:cs="Aptos"/>
            <w:sz w:val="20"/>
            <w:szCs w:val="20"/>
            <w14:ligatures w14:val="standardContextual"/>
          </w:rPr>
          <w:t>penzugy@hazaibanyak.hu</w:t>
        </w:r>
      </w:hyperlink>
      <w:r w:rsidR="000D5D36">
        <w:rPr>
          <w:rFonts w:ascii="Garamond" w:eastAsia="Times New Roman" w:hAnsi="Garamond" w:cs="Aptos"/>
          <w:sz w:val="20"/>
          <w:szCs w:val="20"/>
          <w14:ligatures w14:val="standardContextual"/>
        </w:rPr>
        <w:t xml:space="preserve"> e-mail címre.</w:t>
      </w:r>
      <w:r w:rsidR="00256CD5">
        <w:rPr>
          <w:rFonts w:ascii="Garamond" w:eastAsia="Times New Roman" w:hAnsi="Garamond" w:cs="Aptos"/>
          <w:sz w:val="20"/>
          <w:szCs w:val="20"/>
          <w14:ligatures w14:val="standardContextual"/>
        </w:rPr>
        <w:t xml:space="preserve"> </w:t>
      </w:r>
      <w:r w:rsidR="00E47A6E" w:rsidRPr="008416AE">
        <w:rPr>
          <w:rFonts w:ascii="Garamond" w:eastAsia="Times New Roman" w:hAnsi="Garamond" w:cs="Aptos"/>
          <w:b/>
          <w:bCs/>
          <w:sz w:val="20"/>
          <w:szCs w:val="20"/>
          <w:u w:val="single"/>
          <w14:ligatures w14:val="standardContextual"/>
        </w:rPr>
        <w:t>Amennyiben a Szolgáltató</w:t>
      </w:r>
      <w:r w:rsidR="00A30F3D" w:rsidRPr="008416AE">
        <w:rPr>
          <w:rFonts w:ascii="Garamond" w:eastAsia="Times New Roman" w:hAnsi="Garamond" w:cs="Aptos"/>
          <w:b/>
          <w:bCs/>
          <w:sz w:val="20"/>
          <w:szCs w:val="20"/>
          <w:u w:val="single"/>
          <w14:ligatures w14:val="standardContextual"/>
        </w:rPr>
        <w:t xml:space="preserve"> a számla</w:t>
      </w:r>
      <w:r w:rsidR="000D4766">
        <w:rPr>
          <w:rFonts w:ascii="Garamond" w:eastAsia="Times New Roman" w:hAnsi="Garamond" w:cs="Aptos"/>
          <w:b/>
          <w:bCs/>
          <w:sz w:val="20"/>
          <w:szCs w:val="20"/>
          <w:u w:val="single"/>
          <w14:ligatures w14:val="standardContextual"/>
        </w:rPr>
        <w:t xml:space="preserve">, ill. </w:t>
      </w:r>
      <w:r w:rsidR="000E512D">
        <w:rPr>
          <w:rFonts w:ascii="Garamond" w:eastAsia="Times New Roman" w:hAnsi="Garamond" w:cs="Aptos"/>
          <w:b/>
          <w:bCs/>
          <w:sz w:val="20"/>
          <w:szCs w:val="20"/>
          <w:u w:val="single"/>
          <w14:ligatures w14:val="standardContextual"/>
        </w:rPr>
        <w:t xml:space="preserve">az </w:t>
      </w:r>
      <w:r w:rsidR="008D080E">
        <w:rPr>
          <w:rFonts w:ascii="Garamond" w:eastAsia="Times New Roman" w:hAnsi="Garamond" w:cs="Aptos"/>
          <w:b/>
          <w:bCs/>
          <w:sz w:val="20"/>
          <w:szCs w:val="20"/>
          <w:u w:val="single"/>
          <w14:ligatures w14:val="standardContextual"/>
        </w:rPr>
        <w:t>összesítő</w:t>
      </w:r>
      <w:r w:rsidR="00A30F3D" w:rsidRPr="008416AE">
        <w:rPr>
          <w:rFonts w:ascii="Garamond" w:eastAsia="Times New Roman" w:hAnsi="Garamond" w:cs="Aptos"/>
          <w:b/>
          <w:bCs/>
          <w:sz w:val="20"/>
          <w:szCs w:val="20"/>
          <w:u w:val="single"/>
          <w14:ligatures w14:val="standardContextual"/>
        </w:rPr>
        <w:t xml:space="preserve"> megküldésével </w:t>
      </w:r>
      <w:r w:rsidR="003A5C8F">
        <w:rPr>
          <w:rFonts w:ascii="Garamond" w:eastAsia="Times New Roman" w:hAnsi="Garamond" w:cs="Aptos"/>
          <w:b/>
          <w:bCs/>
          <w:sz w:val="20"/>
          <w:szCs w:val="20"/>
          <w:u w:val="single"/>
          <w14:ligatures w14:val="standardContextual"/>
        </w:rPr>
        <w:t>30</w:t>
      </w:r>
      <w:r w:rsidR="00A30F3D" w:rsidRPr="008416AE">
        <w:rPr>
          <w:rFonts w:ascii="Garamond" w:eastAsia="Times New Roman" w:hAnsi="Garamond" w:cs="Aptos"/>
          <w:b/>
          <w:bCs/>
          <w:sz w:val="20"/>
          <w:szCs w:val="20"/>
          <w:u w:val="single"/>
          <w14:ligatures w14:val="standardContextual"/>
        </w:rPr>
        <w:t xml:space="preserve"> napot meghaladó késedelembe esik abban az esetben külön felhívás nélkül köteles a Társaság részére </w:t>
      </w:r>
      <w:r w:rsidR="003A5C8F">
        <w:rPr>
          <w:rFonts w:ascii="Garamond" w:eastAsia="Times New Roman" w:hAnsi="Garamond" w:cs="Aptos"/>
          <w:b/>
          <w:bCs/>
          <w:sz w:val="20"/>
          <w:szCs w:val="20"/>
          <w:u w:val="single"/>
          <w14:ligatures w14:val="standardContextual"/>
        </w:rPr>
        <w:t>a számla értékének 25%-át</w:t>
      </w:r>
      <w:r w:rsidR="009B49C6" w:rsidRPr="008416AE">
        <w:rPr>
          <w:rFonts w:ascii="Garamond" w:eastAsia="Times New Roman" w:hAnsi="Garamond" w:cs="Aptos"/>
          <w:b/>
          <w:bCs/>
          <w:sz w:val="20"/>
          <w:szCs w:val="20"/>
          <w:u w:val="single"/>
          <w14:ligatures w14:val="standardContextual"/>
        </w:rPr>
        <w:t xml:space="preserve"> kötbér jogcímén megfizetni</w:t>
      </w:r>
      <w:r w:rsidR="009C0CFD" w:rsidRPr="008416AE">
        <w:rPr>
          <w:rFonts w:ascii="Garamond" w:eastAsia="Times New Roman" w:hAnsi="Garamond" w:cs="Aptos"/>
          <w:b/>
          <w:bCs/>
          <w:sz w:val="20"/>
          <w:szCs w:val="20"/>
          <w:u w:val="single"/>
          <w14:ligatures w14:val="standardContextual"/>
        </w:rPr>
        <w:t>.</w:t>
      </w:r>
      <w:r w:rsidR="008416AE">
        <w:rPr>
          <w:rFonts w:ascii="Garamond" w:eastAsia="Times New Roman" w:hAnsi="Garamond" w:cs="Aptos"/>
          <w:b/>
          <w:bCs/>
          <w:sz w:val="20"/>
          <w:szCs w:val="20"/>
          <w:u w:val="single"/>
          <w14:ligatures w14:val="standardContextual"/>
        </w:rPr>
        <w:t xml:space="preserve"> </w:t>
      </w:r>
      <w:r w:rsidR="002E7428" w:rsidRPr="008416AE">
        <w:rPr>
          <w:rFonts w:ascii="Garamond" w:eastAsia="Times New Roman" w:hAnsi="Garamond" w:cs="Aptos"/>
          <w:b/>
          <w:bCs/>
          <w:sz w:val="20"/>
          <w:szCs w:val="20"/>
          <w:u w:val="single"/>
          <w14:ligatures w14:val="standardContextual"/>
        </w:rPr>
        <w:t>Jelen pont szerinti kötbér kárátalányként szolgál a többlet adminisztráció elvégzése miatt</w:t>
      </w:r>
      <w:r w:rsidR="008416AE">
        <w:rPr>
          <w:rFonts w:ascii="Garamond" w:eastAsia="Times New Roman" w:hAnsi="Garamond" w:cs="Aptos"/>
          <w:b/>
          <w:bCs/>
          <w:sz w:val="20"/>
          <w:szCs w:val="20"/>
          <w:u w:val="single"/>
          <w14:ligatures w14:val="standardContextual"/>
        </w:rPr>
        <w:t>,</w:t>
      </w:r>
      <w:r w:rsidR="002E7428" w:rsidRPr="008416AE">
        <w:rPr>
          <w:rFonts w:ascii="Garamond" w:eastAsia="Times New Roman" w:hAnsi="Garamond" w:cs="Aptos"/>
          <w:b/>
          <w:bCs/>
          <w:sz w:val="20"/>
          <w:szCs w:val="20"/>
          <w:u w:val="single"/>
          <w14:ligatures w14:val="standardContextual"/>
        </w:rPr>
        <w:t xml:space="preserve"> a számla b</w:t>
      </w:r>
      <w:r w:rsidR="008416AE" w:rsidRPr="008416AE">
        <w:rPr>
          <w:rFonts w:ascii="Garamond" w:eastAsia="Times New Roman" w:hAnsi="Garamond" w:cs="Aptos"/>
          <w:b/>
          <w:bCs/>
          <w:sz w:val="20"/>
          <w:szCs w:val="20"/>
          <w:u w:val="single"/>
          <w14:ligatures w14:val="standardContextual"/>
        </w:rPr>
        <w:t>eérkezésének késedelm</w:t>
      </w:r>
      <w:r w:rsidR="008416AE">
        <w:rPr>
          <w:rFonts w:ascii="Garamond" w:eastAsia="Times New Roman" w:hAnsi="Garamond" w:cs="Aptos"/>
          <w:b/>
          <w:bCs/>
          <w:sz w:val="20"/>
          <w:szCs w:val="20"/>
          <w:u w:val="single"/>
          <w14:ligatures w14:val="standardContextual"/>
        </w:rPr>
        <w:t>é</w:t>
      </w:r>
      <w:r w:rsidR="008416AE" w:rsidRPr="008416AE">
        <w:rPr>
          <w:rFonts w:ascii="Garamond" w:eastAsia="Times New Roman" w:hAnsi="Garamond" w:cs="Aptos"/>
          <w:b/>
          <w:bCs/>
          <w:sz w:val="20"/>
          <w:szCs w:val="20"/>
          <w:u w:val="single"/>
          <w14:ligatures w14:val="standardContextual"/>
        </w:rPr>
        <w:t>ből</w:t>
      </w:r>
      <w:r w:rsidR="008416AE">
        <w:rPr>
          <w:rFonts w:ascii="Garamond" w:eastAsia="Times New Roman" w:hAnsi="Garamond" w:cs="Aptos"/>
          <w:b/>
          <w:bCs/>
          <w:sz w:val="20"/>
          <w:szCs w:val="20"/>
          <w:u w:val="single"/>
          <w14:ligatures w14:val="standardContextual"/>
        </w:rPr>
        <w:t>, elmaradásából</w:t>
      </w:r>
      <w:r w:rsidR="008416AE" w:rsidRPr="008416AE">
        <w:rPr>
          <w:rFonts w:ascii="Garamond" w:eastAsia="Times New Roman" w:hAnsi="Garamond" w:cs="Aptos"/>
          <w:b/>
          <w:bCs/>
          <w:sz w:val="20"/>
          <w:szCs w:val="20"/>
          <w:u w:val="single"/>
          <w14:ligatures w14:val="standardContextual"/>
        </w:rPr>
        <w:t xml:space="preserve"> eredő egyéb kárait a </w:t>
      </w:r>
      <w:r w:rsidR="008416AE" w:rsidRPr="008416AE">
        <w:rPr>
          <w:rFonts w:ascii="Garamond" w:eastAsia="Times New Roman" w:hAnsi="Garamond" w:cs="Aptos"/>
          <w:b/>
          <w:bCs/>
          <w:sz w:val="20"/>
          <w:szCs w:val="20"/>
          <w:u w:val="single"/>
          <w14:ligatures w14:val="standardContextual"/>
        </w:rPr>
        <w:t xml:space="preserve">Társaság a Szolgáltatóval szemben </w:t>
      </w:r>
      <w:r w:rsidR="008416AE">
        <w:rPr>
          <w:rFonts w:ascii="Garamond" w:eastAsia="Times New Roman" w:hAnsi="Garamond" w:cs="Aptos"/>
          <w:b/>
          <w:bCs/>
          <w:sz w:val="20"/>
          <w:szCs w:val="20"/>
          <w:u w:val="single"/>
          <w14:ligatures w14:val="standardContextual"/>
        </w:rPr>
        <w:t xml:space="preserve">korlátlanul </w:t>
      </w:r>
      <w:r w:rsidR="008416AE" w:rsidRPr="008416AE">
        <w:rPr>
          <w:rFonts w:ascii="Garamond" w:eastAsia="Times New Roman" w:hAnsi="Garamond" w:cs="Aptos"/>
          <w:b/>
          <w:bCs/>
          <w:sz w:val="20"/>
          <w:szCs w:val="20"/>
          <w:u w:val="single"/>
          <w14:ligatures w14:val="standardContextual"/>
        </w:rPr>
        <w:t>érvényesítheti.</w:t>
      </w:r>
      <w:r w:rsidR="008416AE">
        <w:rPr>
          <w:rFonts w:ascii="Garamond" w:eastAsia="Times New Roman" w:hAnsi="Garamond" w:cs="Aptos"/>
          <w:b/>
          <w:bCs/>
          <w:sz w:val="20"/>
          <w:szCs w:val="20"/>
          <w:u w:val="single"/>
          <w14:ligatures w14:val="standardContextual"/>
        </w:rPr>
        <w:t xml:space="preserve"> </w:t>
      </w:r>
      <w:r w:rsidR="002E7428" w:rsidRPr="008416AE">
        <w:rPr>
          <w:rFonts w:ascii="Garamond" w:eastAsia="Times New Roman" w:hAnsi="Garamond" w:cs="Aptos"/>
          <w:b/>
          <w:bCs/>
          <w:sz w:val="20"/>
          <w:szCs w:val="20"/>
          <w:u w:val="single"/>
          <w14:ligatures w14:val="standardContextual"/>
        </w:rPr>
        <w:t>A</w:t>
      </w:r>
      <w:r w:rsidR="009C0CFD" w:rsidRPr="008416AE">
        <w:rPr>
          <w:rFonts w:ascii="Garamond" w:eastAsia="Times New Roman" w:hAnsi="Garamond" w:cs="Aptos"/>
          <w:b/>
          <w:bCs/>
          <w:sz w:val="20"/>
          <w:szCs w:val="20"/>
          <w:u w:val="single"/>
          <w14:ligatures w14:val="standardContextual"/>
        </w:rPr>
        <w:t xml:space="preserve"> Társaság a kötbérigényét a Szolgáltatóval szemben fennálló tartozásaiba beszámíthatja.</w:t>
      </w:r>
    </w:p>
    <w:p w14:paraId="67114345" w14:textId="040F4A9B" w:rsidR="00155731" w:rsidRPr="00253E7F" w:rsidRDefault="002B7F23" w:rsidP="00253E7F">
      <w:pPr>
        <w:numPr>
          <w:ilvl w:val="0"/>
          <w:numId w:val="28"/>
        </w:numPr>
        <w:spacing w:before="100" w:beforeAutospacing="1" w:after="100" w:afterAutospacing="1"/>
        <w:ind w:left="426"/>
        <w:jc w:val="both"/>
        <w:rPr>
          <w:rFonts w:ascii="Garamond" w:eastAsia="Times New Roman" w:hAnsi="Garamond" w:cs="Aptos"/>
          <w:sz w:val="20"/>
          <w:szCs w:val="20"/>
          <w14:ligatures w14:val="standardContextual"/>
        </w:rPr>
      </w:pPr>
      <w:r w:rsidRPr="002B7F23">
        <w:rPr>
          <w:rFonts w:ascii="Garamond" w:eastAsia="Times New Roman" w:hAnsi="Garamond" w:cs="Aptos"/>
          <w:sz w:val="20"/>
          <w:szCs w:val="20"/>
          <w14:ligatures w14:val="standardContextual"/>
        </w:rPr>
        <w:t>Amennyiben nem a fentiekben leírtak alapján küldi</w:t>
      </w:r>
      <w:r w:rsidR="008E6BDE">
        <w:rPr>
          <w:rFonts w:ascii="Garamond" w:eastAsia="Times New Roman" w:hAnsi="Garamond" w:cs="Aptos"/>
          <w:sz w:val="20"/>
          <w:szCs w:val="20"/>
          <w14:ligatures w14:val="standardContextual"/>
        </w:rPr>
        <w:t xml:space="preserve"> </w:t>
      </w:r>
      <w:r w:rsidRPr="002B7F23">
        <w:rPr>
          <w:rFonts w:ascii="Garamond" w:eastAsia="Times New Roman" w:hAnsi="Garamond" w:cs="Aptos"/>
          <w:sz w:val="20"/>
          <w:szCs w:val="20"/>
          <w14:ligatures w14:val="standardContextual"/>
        </w:rPr>
        <w:t xml:space="preserve">a </w:t>
      </w:r>
      <w:r w:rsidR="008E6BDE">
        <w:rPr>
          <w:rFonts w:ascii="Garamond" w:eastAsia="Times New Roman" w:hAnsi="Garamond" w:cs="Aptos"/>
          <w:sz w:val="20"/>
          <w:szCs w:val="20"/>
          <w14:ligatures w14:val="standardContextual"/>
        </w:rPr>
        <w:t xml:space="preserve">Szolgáltató a </w:t>
      </w:r>
      <w:r w:rsidRPr="002B7F23">
        <w:rPr>
          <w:rFonts w:ascii="Garamond" w:eastAsia="Times New Roman" w:hAnsi="Garamond" w:cs="Aptos"/>
          <w:sz w:val="20"/>
          <w:szCs w:val="20"/>
          <w14:ligatures w14:val="standardContextual"/>
        </w:rPr>
        <w:t xml:space="preserve">számlát, azt </w:t>
      </w:r>
      <w:r w:rsidR="008E6BDE">
        <w:rPr>
          <w:rFonts w:ascii="Garamond" w:eastAsia="Times New Roman" w:hAnsi="Garamond" w:cs="Aptos"/>
          <w:sz w:val="20"/>
          <w:szCs w:val="20"/>
          <w14:ligatures w14:val="standardContextual"/>
        </w:rPr>
        <w:t xml:space="preserve">a Társaságnak </w:t>
      </w:r>
      <w:r w:rsidRPr="002B7F23">
        <w:rPr>
          <w:rFonts w:ascii="Garamond" w:eastAsia="Times New Roman" w:hAnsi="Garamond" w:cs="Aptos"/>
          <w:sz w:val="20"/>
          <w:szCs w:val="20"/>
          <w14:ligatures w14:val="standardContextual"/>
        </w:rPr>
        <w:t>nem áll mód</w:t>
      </w:r>
      <w:r w:rsidR="008E6BDE">
        <w:rPr>
          <w:rFonts w:ascii="Garamond" w:eastAsia="Times New Roman" w:hAnsi="Garamond" w:cs="Aptos"/>
          <w:sz w:val="20"/>
          <w:szCs w:val="20"/>
          <w14:ligatures w14:val="standardContextual"/>
        </w:rPr>
        <w:t>jában</w:t>
      </w:r>
      <w:r w:rsidRPr="002B7F23">
        <w:rPr>
          <w:rFonts w:ascii="Garamond" w:eastAsia="Times New Roman" w:hAnsi="Garamond" w:cs="Aptos"/>
          <w:sz w:val="20"/>
          <w:szCs w:val="20"/>
          <w14:ligatures w14:val="standardContextual"/>
        </w:rPr>
        <w:t xml:space="preserve"> befogadni, az </w:t>
      </w:r>
      <w:r w:rsidR="008E6BDE">
        <w:rPr>
          <w:rFonts w:ascii="Garamond" w:eastAsia="Times New Roman" w:hAnsi="Garamond" w:cs="Aptos"/>
          <w:sz w:val="20"/>
          <w:szCs w:val="20"/>
          <w14:ligatures w14:val="standardContextual"/>
        </w:rPr>
        <w:t>a Szolgáltató</w:t>
      </w:r>
      <w:r w:rsidRPr="002B7F23">
        <w:rPr>
          <w:rFonts w:ascii="Garamond" w:eastAsia="Times New Roman" w:hAnsi="Garamond" w:cs="Aptos"/>
          <w:sz w:val="20"/>
          <w:szCs w:val="20"/>
          <w14:ligatures w14:val="standardContextual"/>
        </w:rPr>
        <w:t xml:space="preserve"> részére visszaküld</w:t>
      </w:r>
      <w:r w:rsidR="008E6BDE">
        <w:rPr>
          <w:rFonts w:ascii="Garamond" w:eastAsia="Times New Roman" w:hAnsi="Garamond" w:cs="Aptos"/>
          <w:sz w:val="20"/>
          <w:szCs w:val="20"/>
          <w14:ligatures w14:val="standardContextual"/>
        </w:rPr>
        <w:t>ésre kerül</w:t>
      </w:r>
      <w:r w:rsidR="00253E7F">
        <w:rPr>
          <w:rFonts w:ascii="Garamond" w:eastAsia="Times New Roman" w:hAnsi="Garamond" w:cs="Aptos"/>
          <w:sz w:val="20"/>
          <w:szCs w:val="20"/>
          <w14:ligatures w14:val="standardContextual"/>
        </w:rPr>
        <w:t xml:space="preserve"> a Társaság kéri a számla javítását</w:t>
      </w:r>
      <w:r w:rsidRPr="002B7F23">
        <w:rPr>
          <w:rFonts w:ascii="Garamond" w:eastAsia="Times New Roman" w:hAnsi="Garamond" w:cs="Aptos"/>
          <w:sz w:val="20"/>
          <w:szCs w:val="20"/>
          <w14:ligatures w14:val="standardContextual"/>
        </w:rPr>
        <w:t>.</w:t>
      </w:r>
    </w:p>
    <w:p w14:paraId="34B0053F" w14:textId="14020225" w:rsidR="000C40EC" w:rsidRDefault="00CE67B6" w:rsidP="00CE67B6">
      <w:pPr>
        <w:pStyle w:val="Listaszerbekezds"/>
        <w:numPr>
          <w:ilvl w:val="1"/>
          <w:numId w:val="3"/>
        </w:numPr>
        <w:ind w:left="567" w:hanging="578"/>
        <w:jc w:val="both"/>
        <w:rPr>
          <w:rFonts w:ascii="Garamond" w:hAnsi="Garamond"/>
          <w:sz w:val="20"/>
          <w:szCs w:val="20"/>
        </w:rPr>
      </w:pPr>
      <w:r w:rsidRPr="00CE67B6">
        <w:rPr>
          <w:rFonts w:ascii="Garamond" w:hAnsi="Garamond"/>
          <w:sz w:val="20"/>
          <w:szCs w:val="20"/>
        </w:rPr>
        <w:t>A számla kötelező adattartalmára vonatkozó előírásokat az ÁFA törvény 169. §-a tartalmazza, melyet figyelembevéve a</w:t>
      </w:r>
      <w:r w:rsidR="00507D8A">
        <w:rPr>
          <w:rFonts w:ascii="Garamond" w:hAnsi="Garamond"/>
          <w:sz w:val="20"/>
          <w:szCs w:val="20"/>
        </w:rPr>
        <w:t xml:space="preserve"> Társaság </w:t>
      </w:r>
      <w:r w:rsidRPr="00CE67B6">
        <w:rPr>
          <w:rFonts w:ascii="Garamond" w:hAnsi="Garamond"/>
          <w:sz w:val="20"/>
          <w:szCs w:val="20"/>
        </w:rPr>
        <w:t>a következő</w:t>
      </w:r>
      <w:r w:rsidR="00507D8A">
        <w:rPr>
          <w:rFonts w:ascii="Garamond" w:hAnsi="Garamond"/>
          <w:sz w:val="20"/>
          <w:szCs w:val="20"/>
        </w:rPr>
        <w:t xml:space="preserve"> adattartalommal rendelkező</w:t>
      </w:r>
      <w:r w:rsidRPr="00CE67B6">
        <w:rPr>
          <w:rFonts w:ascii="Garamond" w:hAnsi="Garamond"/>
          <w:sz w:val="20"/>
          <w:szCs w:val="20"/>
        </w:rPr>
        <w:t xml:space="preserve"> számlákat fogad</w:t>
      </w:r>
      <w:r w:rsidR="00507D8A">
        <w:rPr>
          <w:rFonts w:ascii="Garamond" w:hAnsi="Garamond"/>
          <w:sz w:val="20"/>
          <w:szCs w:val="20"/>
        </w:rPr>
        <w:t>ja be, azon számlák vonatkozásában melyek az alábbi adatokat nem tartalmazza teljes körűen a Társaságnak fizetési kötelezettsége nem keletkezik</w:t>
      </w:r>
      <w:r w:rsidRPr="00CE67B6">
        <w:rPr>
          <w:rFonts w:ascii="Garamond" w:hAnsi="Garamond"/>
          <w:sz w:val="20"/>
          <w:szCs w:val="20"/>
        </w:rPr>
        <w:t>:</w:t>
      </w:r>
    </w:p>
    <w:p w14:paraId="2E7588B6" w14:textId="67520418"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számla kibocsátás kelte</w:t>
      </w:r>
    </w:p>
    <w:p w14:paraId="6E0A7D64" w14:textId="50740581"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számla sorszáma, amely a számlát egyértelműen azonosítja</w:t>
      </w:r>
    </w:p>
    <w:p w14:paraId="237945EA" w14:textId="0E03F836"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számlakiállító neve, címe, adószáma</w:t>
      </w:r>
    </w:p>
    <w:p w14:paraId="7E7BDABA" w14:textId="028AD824" w:rsidR="00A06410" w:rsidRPr="00A06410" w:rsidRDefault="00A06410" w:rsidP="00A06410">
      <w:pPr>
        <w:pStyle w:val="Listaszerbekezds"/>
        <w:numPr>
          <w:ilvl w:val="0"/>
          <w:numId w:val="20"/>
        </w:numPr>
        <w:jc w:val="both"/>
        <w:rPr>
          <w:rFonts w:ascii="Garamond" w:hAnsi="Garamond"/>
          <w:sz w:val="20"/>
          <w:szCs w:val="20"/>
        </w:rPr>
      </w:pPr>
      <w:r>
        <w:rPr>
          <w:rFonts w:ascii="Garamond" w:hAnsi="Garamond"/>
          <w:sz w:val="20"/>
          <w:szCs w:val="20"/>
        </w:rPr>
        <w:t>v</w:t>
      </w:r>
      <w:r w:rsidRPr="00A06410">
        <w:rPr>
          <w:rFonts w:ascii="Garamond" w:hAnsi="Garamond"/>
          <w:sz w:val="20"/>
          <w:szCs w:val="20"/>
        </w:rPr>
        <w:t>evő neve, címe</w:t>
      </w:r>
    </w:p>
    <w:p w14:paraId="7082FEAA" w14:textId="239285D7"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vevő - belföldi adóalany - adószáma</w:t>
      </w:r>
    </w:p>
    <w:p w14:paraId="6C70AB94" w14:textId="47255BC1"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értékesített termék/szolgáltatás megnevezése</w:t>
      </w:r>
    </w:p>
    <w:p w14:paraId="3973354B" w14:textId="7F3DD300"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értékesített termék/szolgáltatás mennyisége</w:t>
      </w:r>
    </w:p>
    <w:p w14:paraId="13D040B6" w14:textId="01D4A9AE"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értékesített termék/szolgáltatás nettó egységára (adó nélküli értéke)</w:t>
      </w:r>
    </w:p>
    <w:p w14:paraId="374F3E04" w14:textId="567E234B"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számla nettó értéke (adó nélküli értéke)</w:t>
      </w:r>
    </w:p>
    <w:p w14:paraId="760AE642" w14:textId="401CDF19"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az ÁFA százaléka és értéke</w:t>
      </w:r>
    </w:p>
    <w:p w14:paraId="1B3064C5" w14:textId="2EA78D50"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a projekt/viszonylat megnevezése</w:t>
      </w:r>
    </w:p>
    <w:p w14:paraId="2A969789" w14:textId="26FC8C7E" w:rsidR="00A06410" w:rsidRPr="00A06410" w:rsidRDefault="00A06410" w:rsidP="00A06410">
      <w:pPr>
        <w:pStyle w:val="Listaszerbekezds"/>
        <w:numPr>
          <w:ilvl w:val="0"/>
          <w:numId w:val="20"/>
        </w:numPr>
        <w:jc w:val="both"/>
        <w:rPr>
          <w:rFonts w:ascii="Garamond" w:hAnsi="Garamond"/>
          <w:sz w:val="20"/>
          <w:szCs w:val="20"/>
        </w:rPr>
      </w:pPr>
      <w:r>
        <w:rPr>
          <w:rFonts w:ascii="Garamond" w:hAnsi="Garamond"/>
          <w:sz w:val="20"/>
          <w:szCs w:val="20"/>
        </w:rPr>
        <w:t>f</w:t>
      </w:r>
      <w:r w:rsidRPr="00A06410">
        <w:rPr>
          <w:rFonts w:ascii="Garamond" w:hAnsi="Garamond"/>
          <w:sz w:val="20"/>
          <w:szCs w:val="20"/>
        </w:rPr>
        <w:t xml:space="preserve">izetési mód </w:t>
      </w:r>
    </w:p>
    <w:p w14:paraId="6E401E8F" w14:textId="41A68FD2"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fizetési határidő</w:t>
      </w:r>
    </w:p>
    <w:p w14:paraId="2CE15234" w14:textId="2DE84129" w:rsidR="00A06410" w:rsidRPr="00A06410" w:rsidRDefault="00A06410" w:rsidP="00A06410">
      <w:pPr>
        <w:pStyle w:val="Listaszerbekezds"/>
        <w:numPr>
          <w:ilvl w:val="0"/>
          <w:numId w:val="20"/>
        </w:numPr>
        <w:jc w:val="both"/>
        <w:rPr>
          <w:rFonts w:ascii="Garamond" w:hAnsi="Garamond"/>
          <w:sz w:val="20"/>
          <w:szCs w:val="20"/>
        </w:rPr>
      </w:pPr>
      <w:r w:rsidRPr="00A06410">
        <w:rPr>
          <w:rFonts w:ascii="Garamond" w:hAnsi="Garamond"/>
          <w:sz w:val="20"/>
          <w:szCs w:val="20"/>
        </w:rPr>
        <w:t>számla teljesítésének napja, a számlához kapcsolódó TIG szerint</w:t>
      </w:r>
    </w:p>
    <w:p w14:paraId="30FCC771" w14:textId="10A18F21" w:rsidR="00326949" w:rsidRPr="00326949" w:rsidRDefault="0016767F" w:rsidP="00E91B59">
      <w:pPr>
        <w:pStyle w:val="Listaszerbekezds"/>
        <w:numPr>
          <w:ilvl w:val="0"/>
          <w:numId w:val="20"/>
        </w:numPr>
        <w:spacing w:after="200"/>
        <w:jc w:val="both"/>
      </w:pPr>
      <w:r>
        <w:rPr>
          <w:rFonts w:ascii="Garamond" w:hAnsi="Garamond"/>
          <w:sz w:val="20"/>
          <w:szCs w:val="20"/>
        </w:rPr>
        <w:t>Közvetített szolgáltatás esetén</w:t>
      </w:r>
      <w:r w:rsidR="009436CD">
        <w:rPr>
          <w:rFonts w:ascii="Garamond" w:hAnsi="Garamond"/>
          <w:sz w:val="20"/>
          <w:szCs w:val="20"/>
        </w:rPr>
        <w:t xml:space="preserve"> </w:t>
      </w:r>
      <w:r w:rsidR="00A06410" w:rsidRPr="00E91B59">
        <w:rPr>
          <w:rFonts w:ascii="Garamond" w:hAnsi="Garamond"/>
          <w:sz w:val="20"/>
          <w:szCs w:val="20"/>
        </w:rPr>
        <w:t>„A számla közvetített szolgáltatást tartalmaz” kifejezés feltüntetése.</w:t>
      </w:r>
    </w:p>
    <w:p w14:paraId="6855DDA7" w14:textId="77777777" w:rsidR="00E91B59" w:rsidRPr="00E91B59" w:rsidRDefault="00E91B59" w:rsidP="00E91B59">
      <w:pPr>
        <w:pStyle w:val="Listaszerbekezds"/>
        <w:spacing w:after="200"/>
        <w:ind w:left="567"/>
        <w:jc w:val="both"/>
      </w:pPr>
    </w:p>
    <w:p w14:paraId="08D5F979" w14:textId="53D332EF" w:rsidR="0038413A" w:rsidRPr="00217C21" w:rsidRDefault="0038413A">
      <w:pPr>
        <w:pStyle w:val="Listaszerbekezds"/>
        <w:numPr>
          <w:ilvl w:val="1"/>
          <w:numId w:val="3"/>
        </w:numPr>
        <w:spacing w:after="200"/>
        <w:ind w:left="567" w:hanging="567"/>
        <w:jc w:val="both"/>
      </w:pPr>
      <w:r w:rsidRPr="00326949">
        <w:rPr>
          <w:rFonts w:ascii="Garamond" w:hAnsi="Garamond"/>
          <w:noProof/>
          <w:sz w:val="20"/>
          <w:szCs w:val="20"/>
        </w:rPr>
        <w:t xml:space="preserve">Az </w:t>
      </w:r>
      <w:r w:rsidRPr="00326949">
        <w:rPr>
          <w:rFonts w:ascii="Garamond" w:hAnsi="Garamond"/>
          <w:sz w:val="20"/>
          <w:szCs w:val="20"/>
        </w:rPr>
        <w:t>előírás szerinti formában és tartalommal elkészített számlákhoz minden esetben csatolni</w:t>
      </w:r>
      <w:r w:rsidRPr="00217C21">
        <w:t xml:space="preserve"> </w:t>
      </w:r>
      <w:r w:rsidRPr="00326949">
        <w:rPr>
          <w:sz w:val="20"/>
          <w:szCs w:val="20"/>
        </w:rPr>
        <w:t>kell:</w:t>
      </w:r>
    </w:p>
    <w:p w14:paraId="13D04471" w14:textId="36D23F28" w:rsidR="0038413A" w:rsidRPr="00E91B59" w:rsidRDefault="0038413A" w:rsidP="00E91B59">
      <w:pPr>
        <w:pStyle w:val="Listaszerbekezds"/>
        <w:numPr>
          <w:ilvl w:val="0"/>
          <w:numId w:val="21"/>
        </w:numPr>
        <w:rPr>
          <w:rFonts w:ascii="Garamond" w:hAnsi="Garamond"/>
          <w:b/>
          <w:sz w:val="20"/>
          <w:szCs w:val="20"/>
        </w:rPr>
      </w:pPr>
      <w:r w:rsidRPr="00E91B59">
        <w:rPr>
          <w:rFonts w:ascii="Garamond" w:hAnsi="Garamond"/>
          <w:sz w:val="20"/>
          <w:szCs w:val="20"/>
        </w:rPr>
        <w:t>Olvasható, áttekinthető fuvarlevelek eredeti, vagy eredetivel mindenben megegyező másolati példányai.</w:t>
      </w:r>
    </w:p>
    <w:p w14:paraId="11377660" w14:textId="01BF36FD" w:rsidR="0038413A" w:rsidRPr="00E91B59" w:rsidRDefault="0038413A" w:rsidP="00E91B59">
      <w:pPr>
        <w:pStyle w:val="Listaszerbekezds"/>
        <w:numPr>
          <w:ilvl w:val="0"/>
          <w:numId w:val="21"/>
        </w:numPr>
        <w:rPr>
          <w:rFonts w:ascii="Garamond" w:hAnsi="Garamond"/>
          <w:b/>
          <w:sz w:val="20"/>
          <w:szCs w:val="20"/>
        </w:rPr>
      </w:pPr>
      <w:r w:rsidRPr="00E91B59">
        <w:rPr>
          <w:rFonts w:ascii="Garamond" w:hAnsi="Garamond"/>
          <w:sz w:val="20"/>
          <w:szCs w:val="20"/>
        </w:rPr>
        <w:t xml:space="preserve">A fuvarlevél összesítő alapján elkészült mindkét Fél által aláírt Teljesítés Igazolás </w:t>
      </w:r>
      <w:proofErr w:type="spellStart"/>
      <w:r w:rsidRPr="00E91B59">
        <w:rPr>
          <w:rFonts w:ascii="Garamond" w:hAnsi="Garamond"/>
          <w:sz w:val="20"/>
          <w:szCs w:val="20"/>
        </w:rPr>
        <w:t>feltünteve</w:t>
      </w:r>
      <w:proofErr w:type="spellEnd"/>
      <w:r w:rsidRPr="00E91B59">
        <w:rPr>
          <w:rFonts w:ascii="Garamond" w:hAnsi="Garamond"/>
          <w:sz w:val="20"/>
          <w:szCs w:val="20"/>
        </w:rPr>
        <w:t xml:space="preserve"> a megrendelési számot vagy projektszámot/ azonosítót</w:t>
      </w:r>
    </w:p>
    <w:p w14:paraId="4CC20B45" w14:textId="3BA24F6C" w:rsidR="00AE5708" w:rsidRPr="00993619" w:rsidRDefault="00AE5708" w:rsidP="0038413A">
      <w:pPr>
        <w:pStyle w:val="Listaszerbekezds"/>
        <w:numPr>
          <w:ilvl w:val="1"/>
          <w:numId w:val="3"/>
        </w:numPr>
        <w:spacing w:after="200"/>
        <w:ind w:left="567" w:hanging="567"/>
        <w:contextualSpacing w:val="0"/>
        <w:jc w:val="both"/>
        <w:rPr>
          <w:rFonts w:ascii="Garamond" w:hAnsi="Garamond"/>
          <w:sz w:val="20"/>
          <w:szCs w:val="20"/>
        </w:rPr>
      </w:pPr>
      <w:r w:rsidRPr="00993619">
        <w:rPr>
          <w:rFonts w:ascii="Garamond" w:hAnsi="Garamond"/>
          <w:sz w:val="20"/>
          <w:szCs w:val="20"/>
        </w:rPr>
        <w:t xml:space="preserve">Amennyiben az Egyedi szolgáltatási szerződésben meghatározott díjak nincsenek akképpen egyértelműen meghatározva, hogy azok az ÁFÁ-t tartalmazzák vagy nem tartalmazzák, abban az esetben az Egyedi </w:t>
      </w:r>
      <w:r w:rsidRPr="00993619">
        <w:rPr>
          <w:rFonts w:ascii="Garamond" w:hAnsi="Garamond"/>
          <w:sz w:val="20"/>
          <w:szCs w:val="20"/>
        </w:rPr>
        <w:lastRenderedPageBreak/>
        <w:t xml:space="preserve">Szolgáltatási Szerződésben meghatározott díjak az ÁFÁ-t tartalmazzák. </w:t>
      </w:r>
    </w:p>
    <w:p w14:paraId="31F48118" w14:textId="4FBE3831" w:rsidR="00E47A6E" w:rsidRPr="00E47A6E" w:rsidRDefault="00AB63B7" w:rsidP="00E47A6E">
      <w:pPr>
        <w:pStyle w:val="Listaszerbekezds"/>
        <w:numPr>
          <w:ilvl w:val="1"/>
          <w:numId w:val="3"/>
        </w:numPr>
        <w:tabs>
          <w:tab w:val="left" w:pos="2977"/>
        </w:tabs>
        <w:spacing w:after="200"/>
        <w:ind w:left="567" w:hanging="567"/>
        <w:contextualSpacing w:val="0"/>
        <w:jc w:val="both"/>
        <w:rPr>
          <w:rFonts w:ascii="Garamond" w:hAnsi="Garamond"/>
          <w:sz w:val="20"/>
          <w:szCs w:val="20"/>
        </w:rPr>
      </w:pPr>
      <w:r>
        <w:rPr>
          <w:rFonts w:ascii="Garamond" w:hAnsi="Garamond"/>
          <w:sz w:val="20"/>
          <w:szCs w:val="20"/>
        </w:rPr>
        <w:t xml:space="preserve">A Társaság </w:t>
      </w:r>
      <w:r w:rsidR="00AE5708" w:rsidRPr="00993619">
        <w:rPr>
          <w:rFonts w:ascii="Garamond" w:hAnsi="Garamond"/>
          <w:sz w:val="20"/>
          <w:szCs w:val="20"/>
        </w:rPr>
        <w:t>fizetési késedelme esetér</w:t>
      </w:r>
      <w:r w:rsidR="00D232D1">
        <w:rPr>
          <w:rFonts w:ascii="Garamond" w:hAnsi="Garamond"/>
          <w:sz w:val="20"/>
          <w:szCs w:val="20"/>
        </w:rPr>
        <w:t>e évi 2% mértékű</w:t>
      </w:r>
      <w:r w:rsidR="00AE5708" w:rsidRPr="00993619">
        <w:rPr>
          <w:rFonts w:ascii="Garamond" w:hAnsi="Garamond"/>
          <w:sz w:val="20"/>
          <w:szCs w:val="20"/>
        </w:rPr>
        <w:t xml:space="preserve"> késedelmi kamatot köteles a </w:t>
      </w:r>
      <w:r w:rsidR="00D232D1">
        <w:rPr>
          <w:rFonts w:ascii="Garamond" w:hAnsi="Garamond"/>
          <w:sz w:val="20"/>
          <w:szCs w:val="20"/>
        </w:rPr>
        <w:t xml:space="preserve">Szolgáltató </w:t>
      </w:r>
      <w:r w:rsidR="00AE5708" w:rsidRPr="00993619">
        <w:rPr>
          <w:rFonts w:ascii="Garamond" w:hAnsi="Garamond"/>
          <w:sz w:val="20"/>
          <w:szCs w:val="20"/>
        </w:rPr>
        <w:t>részére megfizetni.</w:t>
      </w:r>
    </w:p>
    <w:p w14:paraId="0EF06092" w14:textId="2DC01015" w:rsidR="00AE5708" w:rsidRPr="00993619" w:rsidRDefault="00BF4B34" w:rsidP="00F66D84">
      <w:pPr>
        <w:pStyle w:val="Cmsor1"/>
        <w:tabs>
          <w:tab w:val="left" w:pos="2977"/>
        </w:tabs>
        <w:spacing w:before="0" w:after="200"/>
        <w:ind w:left="567" w:hanging="567"/>
        <w:jc w:val="both"/>
        <w:rPr>
          <w:szCs w:val="20"/>
        </w:rPr>
      </w:pPr>
      <w:r>
        <w:rPr>
          <w:szCs w:val="20"/>
        </w:rPr>
        <w:t>Szolgáltatási szerződés teljesítése</w:t>
      </w:r>
    </w:p>
    <w:p w14:paraId="2C73414A" w14:textId="6474504F" w:rsidR="00622C49" w:rsidRPr="00622C49" w:rsidRDefault="00622C49" w:rsidP="00F66D84">
      <w:pPr>
        <w:pStyle w:val="Listaszerbekezds"/>
        <w:numPr>
          <w:ilvl w:val="1"/>
          <w:numId w:val="3"/>
        </w:numPr>
        <w:spacing w:after="200"/>
        <w:ind w:left="567" w:hanging="567"/>
        <w:contextualSpacing w:val="0"/>
        <w:jc w:val="both"/>
        <w:rPr>
          <w:rFonts w:ascii="Garamond" w:hAnsi="Garamond"/>
          <w:sz w:val="20"/>
          <w:szCs w:val="20"/>
        </w:rPr>
      </w:pPr>
      <w:r w:rsidRPr="00622C49">
        <w:rPr>
          <w:rFonts w:ascii="Garamond" w:hAnsi="Garamond"/>
          <w:sz w:val="20"/>
          <w:szCs w:val="20"/>
        </w:rPr>
        <w:t xml:space="preserve">Szolgáltató vállalja, hogy </w:t>
      </w:r>
      <w:r>
        <w:rPr>
          <w:rFonts w:ascii="Garamond" w:hAnsi="Garamond"/>
          <w:sz w:val="20"/>
          <w:szCs w:val="20"/>
        </w:rPr>
        <w:t>a Szolgáltatási szerződés</w:t>
      </w:r>
      <w:r w:rsidRPr="00622C49">
        <w:rPr>
          <w:rFonts w:ascii="Garamond" w:hAnsi="Garamond"/>
          <w:sz w:val="20"/>
          <w:szCs w:val="20"/>
        </w:rPr>
        <w:t xml:space="preserve"> feltételei alapján </w:t>
      </w:r>
      <w:r>
        <w:rPr>
          <w:rFonts w:ascii="Garamond" w:hAnsi="Garamond"/>
          <w:sz w:val="20"/>
          <w:szCs w:val="20"/>
        </w:rPr>
        <w:t xml:space="preserve">a </w:t>
      </w:r>
      <w:r w:rsidRPr="00622C49">
        <w:rPr>
          <w:rFonts w:ascii="Garamond" w:hAnsi="Garamond"/>
          <w:sz w:val="20"/>
          <w:szCs w:val="20"/>
        </w:rPr>
        <w:t xml:space="preserve">Társaság </w:t>
      </w:r>
      <w:r w:rsidR="00491646">
        <w:rPr>
          <w:rFonts w:ascii="Garamond" w:hAnsi="Garamond"/>
          <w:sz w:val="20"/>
          <w:szCs w:val="20"/>
        </w:rPr>
        <w:t>által</w:t>
      </w:r>
      <w:r w:rsidR="003F7750">
        <w:rPr>
          <w:rFonts w:ascii="Garamond" w:hAnsi="Garamond"/>
          <w:sz w:val="20"/>
          <w:szCs w:val="20"/>
        </w:rPr>
        <w:t xml:space="preserve"> elfogadott ajánlatban ill. keretszerződés alkalmazása esetén a megrendelésben</w:t>
      </w:r>
      <w:r w:rsidRPr="00622C49">
        <w:rPr>
          <w:rFonts w:ascii="Garamond" w:hAnsi="Garamond"/>
          <w:sz w:val="20"/>
          <w:szCs w:val="20"/>
        </w:rPr>
        <w:t xml:space="preserve"> meghatározott tárgyú / számú Projekt munkahelyére történő kihelyezéssel biztosítja</w:t>
      </w:r>
      <w:r w:rsidR="001223B6">
        <w:rPr>
          <w:rFonts w:ascii="Garamond" w:hAnsi="Garamond"/>
          <w:sz w:val="20"/>
          <w:szCs w:val="20"/>
        </w:rPr>
        <w:t xml:space="preserve"> a</w:t>
      </w:r>
      <w:r w:rsidRPr="00622C49">
        <w:rPr>
          <w:rFonts w:ascii="Garamond" w:hAnsi="Garamond"/>
          <w:sz w:val="20"/>
          <w:szCs w:val="20"/>
        </w:rPr>
        <w:t xml:space="preserve"> Társaság megbízott képviselője által a kihelyezés</w:t>
      </w:r>
      <w:r w:rsidR="001223B6">
        <w:rPr>
          <w:rFonts w:ascii="Garamond" w:hAnsi="Garamond"/>
          <w:sz w:val="20"/>
          <w:szCs w:val="20"/>
        </w:rPr>
        <w:t xml:space="preserve">t </w:t>
      </w:r>
      <w:r w:rsidRPr="00622C49">
        <w:rPr>
          <w:rFonts w:ascii="Garamond" w:hAnsi="Garamond"/>
          <w:sz w:val="20"/>
          <w:szCs w:val="20"/>
        </w:rPr>
        <w:t>megelőzően írásban egyeztetett</w:t>
      </w:r>
      <w:r w:rsidR="001223B6">
        <w:rPr>
          <w:rFonts w:ascii="Garamond" w:hAnsi="Garamond"/>
          <w:sz w:val="20"/>
          <w:szCs w:val="20"/>
        </w:rPr>
        <w:t xml:space="preserve">, vagy a </w:t>
      </w:r>
      <w:proofErr w:type="spellStart"/>
      <w:r w:rsidR="001223B6">
        <w:rPr>
          <w:rFonts w:ascii="Garamond" w:hAnsi="Garamond"/>
          <w:sz w:val="20"/>
          <w:szCs w:val="20"/>
        </w:rPr>
        <w:t>FuvarApp</w:t>
      </w:r>
      <w:proofErr w:type="spellEnd"/>
      <w:r w:rsidR="001223B6">
        <w:rPr>
          <w:rFonts w:ascii="Garamond" w:hAnsi="Garamond"/>
          <w:sz w:val="20"/>
          <w:szCs w:val="20"/>
        </w:rPr>
        <w:t>-ban Licitnyertes értesítésében meghatározott</w:t>
      </w:r>
      <w:r w:rsidRPr="00622C49">
        <w:rPr>
          <w:rFonts w:ascii="Garamond" w:hAnsi="Garamond"/>
          <w:sz w:val="20"/>
          <w:szCs w:val="20"/>
        </w:rPr>
        <w:t xml:space="preserve"> típusú és darabszámú </w:t>
      </w:r>
      <w:r w:rsidR="00B26B5F">
        <w:rPr>
          <w:rFonts w:ascii="Garamond" w:hAnsi="Garamond"/>
          <w:sz w:val="20"/>
          <w:szCs w:val="20"/>
        </w:rPr>
        <w:t>fuvareszközt</w:t>
      </w:r>
      <w:r w:rsidRPr="00622C49">
        <w:rPr>
          <w:rFonts w:ascii="Garamond" w:hAnsi="Garamond"/>
          <w:sz w:val="20"/>
          <w:szCs w:val="20"/>
        </w:rPr>
        <w:t xml:space="preserve"> személyzettel és üzemanyaggal a Társaság által meghatározott fuvarozási feladatok ellátására a meghatározott helyszínre és időben</w:t>
      </w:r>
      <w:r w:rsidR="00BB27A1">
        <w:rPr>
          <w:rFonts w:ascii="Garamond" w:hAnsi="Garamond"/>
          <w:sz w:val="20"/>
          <w:szCs w:val="20"/>
        </w:rPr>
        <w:t xml:space="preserve"> a fuvarozás megkezdése érdekében kiállítja</w:t>
      </w:r>
      <w:r w:rsidRPr="00622C49">
        <w:rPr>
          <w:rFonts w:ascii="Garamond" w:hAnsi="Garamond"/>
          <w:sz w:val="20"/>
          <w:szCs w:val="20"/>
        </w:rPr>
        <w:t xml:space="preserve">. </w:t>
      </w:r>
    </w:p>
    <w:p w14:paraId="48E6FDF7" w14:textId="1F3537FA" w:rsidR="00046B36" w:rsidRDefault="00F66D84"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Szolgáltató</w:t>
      </w:r>
      <w:r w:rsidRPr="00F66D84">
        <w:rPr>
          <w:rFonts w:ascii="Garamond" w:hAnsi="Garamond"/>
          <w:sz w:val="20"/>
          <w:szCs w:val="20"/>
        </w:rPr>
        <w:t xml:space="preserve"> köteles a teljesítéséhez szükséges mennyiségű fuvareszközt a szerződésszerű teljesítésre alkalmas, üzem- és menetkész állapotban, tiszta és rendezett </w:t>
      </w:r>
      <w:r w:rsidR="0097565D" w:rsidRPr="00F66D84">
        <w:rPr>
          <w:rFonts w:ascii="Garamond" w:hAnsi="Garamond"/>
          <w:sz w:val="20"/>
          <w:szCs w:val="20"/>
        </w:rPr>
        <w:t>gépjárművel,</w:t>
      </w:r>
      <w:r w:rsidRPr="00F66D84">
        <w:rPr>
          <w:rFonts w:ascii="Garamond" w:hAnsi="Garamond"/>
          <w:sz w:val="20"/>
          <w:szCs w:val="20"/>
        </w:rPr>
        <w:t xml:space="preserve"> valamint kezelőszemélyzettel a Társaság által meghatározott helyszínen és időpontban kiállítani és a teljesítést Társaság utasításainak megfelelően elvégezni. Amennyiben Szolgáltató a fuvareszközök kiállításával késlekedik, vagy azok üzemképtelensége miatt a munka nem kezdhető meg, vagy nem folytatható, úgy a késedelem időtartamára </w:t>
      </w:r>
      <w:r w:rsidR="0061777B" w:rsidRPr="00F66D84">
        <w:rPr>
          <w:rFonts w:ascii="Garamond" w:hAnsi="Garamond"/>
          <w:sz w:val="20"/>
          <w:szCs w:val="20"/>
        </w:rPr>
        <w:t>Társaság</w:t>
      </w:r>
      <w:r w:rsidRPr="00F66D84">
        <w:rPr>
          <w:rFonts w:ascii="Garamond" w:hAnsi="Garamond"/>
          <w:sz w:val="20"/>
          <w:szCs w:val="20"/>
        </w:rPr>
        <w:t xml:space="preserve"> jogosult Szolgáltató költségére és veszélyére más Szolgáltatót igénybe venni, továbbá Szolgáltató köteles a késedelem minden megkezdett órájára a hátrányból keletkező, pluszban felmerülő, összes költséget megfizetni.</w:t>
      </w:r>
    </w:p>
    <w:p w14:paraId="032F5B8B" w14:textId="3C1E6479" w:rsidR="00736CA4" w:rsidRDefault="00736CA4"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Szolgáltató köteles</w:t>
      </w:r>
      <w:r w:rsidR="002C1139">
        <w:rPr>
          <w:rFonts w:ascii="Garamond" w:hAnsi="Garamond"/>
          <w:sz w:val="20"/>
          <w:szCs w:val="20"/>
        </w:rPr>
        <w:t xml:space="preserve"> a Szolgáltatási szerződés </w:t>
      </w:r>
      <w:r w:rsidR="00B65F1D">
        <w:rPr>
          <w:rFonts w:ascii="Garamond" w:hAnsi="Garamond"/>
          <w:sz w:val="20"/>
          <w:szCs w:val="20"/>
        </w:rPr>
        <w:t xml:space="preserve">hatálya alatt </w:t>
      </w:r>
      <w:r w:rsidR="00B65F1D" w:rsidRPr="00B65F1D">
        <w:rPr>
          <w:rFonts w:ascii="Garamond" w:hAnsi="Garamond"/>
          <w:sz w:val="20"/>
          <w:szCs w:val="20"/>
        </w:rPr>
        <w:t>teljesítéséhez használt eszközökre érvényes, a jogszabályokban előírt követelményeknek</w:t>
      </w:r>
      <w:r w:rsidR="00AF10A1">
        <w:rPr>
          <w:rFonts w:ascii="Garamond" w:hAnsi="Garamond"/>
          <w:sz w:val="20"/>
          <w:szCs w:val="20"/>
        </w:rPr>
        <w:t xml:space="preserve"> </w:t>
      </w:r>
      <w:r w:rsidR="00B65F1D" w:rsidRPr="00B65F1D">
        <w:rPr>
          <w:rFonts w:ascii="Garamond" w:hAnsi="Garamond"/>
          <w:sz w:val="20"/>
          <w:szCs w:val="20"/>
        </w:rPr>
        <w:t>megfelelő</w:t>
      </w:r>
      <w:r w:rsidR="00AF10A1">
        <w:rPr>
          <w:rFonts w:ascii="Garamond" w:hAnsi="Garamond"/>
          <w:sz w:val="20"/>
          <w:szCs w:val="20"/>
        </w:rPr>
        <w:t xml:space="preserve"> </w:t>
      </w:r>
      <w:r w:rsidR="00B65F1D" w:rsidRPr="00B65F1D">
        <w:rPr>
          <w:rFonts w:ascii="Garamond" w:hAnsi="Garamond"/>
          <w:sz w:val="20"/>
          <w:szCs w:val="20"/>
        </w:rPr>
        <w:t>felelősségbiztosítás</w:t>
      </w:r>
      <w:r w:rsidR="00B65F1D">
        <w:rPr>
          <w:rFonts w:ascii="Garamond" w:hAnsi="Garamond"/>
          <w:sz w:val="20"/>
          <w:szCs w:val="20"/>
        </w:rPr>
        <w:t>sal rendelkezni.</w:t>
      </w:r>
    </w:p>
    <w:p w14:paraId="17666F8B" w14:textId="547CF7B0" w:rsidR="00AF10A1" w:rsidRPr="00AF10A1" w:rsidRDefault="00AF10A1" w:rsidP="005E1E88">
      <w:pPr>
        <w:pStyle w:val="Cmsor1"/>
        <w:numPr>
          <w:ilvl w:val="1"/>
          <w:numId w:val="3"/>
        </w:numPr>
        <w:spacing w:after="200"/>
        <w:ind w:left="567" w:hanging="567"/>
        <w:jc w:val="both"/>
        <w:rPr>
          <w:b w:val="0"/>
          <w:bCs/>
          <w:noProof/>
        </w:rPr>
      </w:pPr>
      <w:r w:rsidRPr="00AF10A1">
        <w:rPr>
          <w:b w:val="0"/>
          <w:bCs/>
          <w:noProof/>
        </w:rPr>
        <w:t xml:space="preserve">A biztosítással kapcsolatos mindennemű változásról a </w:t>
      </w:r>
      <w:r w:rsidRPr="00AF10A1">
        <w:rPr>
          <w:b w:val="0"/>
          <w:bCs/>
          <w:iCs/>
          <w:noProof/>
        </w:rPr>
        <w:t xml:space="preserve">Szolgáltatónak </w:t>
      </w:r>
      <w:r w:rsidRPr="00AF10A1">
        <w:rPr>
          <w:b w:val="0"/>
          <w:bCs/>
          <w:noProof/>
        </w:rPr>
        <w:t xml:space="preserve">tájékoztatási kötelezettsége van a </w:t>
      </w:r>
      <w:r w:rsidRPr="00AF10A1">
        <w:rPr>
          <w:b w:val="0"/>
          <w:bCs/>
          <w:iCs/>
          <w:noProof/>
        </w:rPr>
        <w:t>Társaság</w:t>
      </w:r>
      <w:r w:rsidRPr="00AF10A1">
        <w:rPr>
          <w:b w:val="0"/>
          <w:bCs/>
          <w:noProof/>
        </w:rPr>
        <w:t xml:space="preserve"> felé. A felelősségbiztosítások hiányából eredő károkért </w:t>
      </w:r>
      <w:r w:rsidRPr="00AF10A1">
        <w:rPr>
          <w:b w:val="0"/>
          <w:bCs/>
          <w:iCs/>
          <w:noProof/>
        </w:rPr>
        <w:t>Szolgáltató</w:t>
      </w:r>
      <w:r w:rsidRPr="00AF10A1">
        <w:rPr>
          <w:b w:val="0"/>
          <w:bCs/>
          <w:noProof/>
        </w:rPr>
        <w:t xml:space="preserve"> kizárólagos felelősséggel tartozik. A rakodott mennyiséget és a megengedett raksúlyt a </w:t>
      </w:r>
      <w:r w:rsidR="00400F1E">
        <w:rPr>
          <w:b w:val="0"/>
          <w:bCs/>
          <w:noProof/>
        </w:rPr>
        <w:t>Szolgáltató</w:t>
      </w:r>
      <w:r w:rsidRPr="00AF10A1">
        <w:rPr>
          <w:b w:val="0"/>
          <w:bCs/>
          <w:noProof/>
        </w:rPr>
        <w:t xml:space="preserve"> által az átvételre</w:t>
      </w:r>
      <w:r w:rsidR="00400F1E">
        <w:rPr>
          <w:b w:val="0"/>
          <w:bCs/>
          <w:noProof/>
        </w:rPr>
        <w:t xml:space="preserve"> </w:t>
      </w:r>
      <w:r w:rsidRPr="00AF10A1">
        <w:rPr>
          <w:b w:val="0"/>
          <w:bCs/>
          <w:noProof/>
        </w:rPr>
        <w:t>meghatalmazott gépjármű vezetőnek kell</w:t>
      </w:r>
      <w:r w:rsidR="00400F1E">
        <w:rPr>
          <w:b w:val="0"/>
          <w:bCs/>
          <w:noProof/>
        </w:rPr>
        <w:t xml:space="preserve"> </w:t>
      </w:r>
      <w:r w:rsidRPr="00AF10A1">
        <w:rPr>
          <w:b w:val="0"/>
          <w:bCs/>
          <w:noProof/>
        </w:rPr>
        <w:t>ellenőriznie és a szállítólevél aláírásával</w:t>
      </w:r>
      <w:r w:rsidR="00400F1E">
        <w:rPr>
          <w:b w:val="0"/>
          <w:bCs/>
          <w:noProof/>
        </w:rPr>
        <w:t xml:space="preserve"> </w:t>
      </w:r>
      <w:r w:rsidRPr="00AF10A1">
        <w:rPr>
          <w:b w:val="0"/>
          <w:bCs/>
          <w:noProof/>
        </w:rPr>
        <w:t>igazolnia. Felek megállapodása alapján a</w:t>
      </w:r>
      <w:r w:rsidR="00400F1E">
        <w:rPr>
          <w:b w:val="0"/>
          <w:bCs/>
          <w:noProof/>
        </w:rPr>
        <w:t xml:space="preserve"> </w:t>
      </w:r>
      <w:r w:rsidRPr="00AF10A1">
        <w:rPr>
          <w:b w:val="0"/>
          <w:bCs/>
          <w:noProof/>
        </w:rPr>
        <w:t>gépjárművezetőt a Felek meghatalmazottnak</w:t>
      </w:r>
      <w:r w:rsidR="00400F1E">
        <w:rPr>
          <w:b w:val="0"/>
          <w:bCs/>
          <w:noProof/>
        </w:rPr>
        <w:t xml:space="preserve"> </w:t>
      </w:r>
      <w:r w:rsidRPr="00AF10A1">
        <w:rPr>
          <w:b w:val="0"/>
          <w:bCs/>
          <w:noProof/>
        </w:rPr>
        <w:t>tekintik abban az esetben is, ha a gépjármű</w:t>
      </w:r>
      <w:r w:rsidR="00400F1E">
        <w:rPr>
          <w:b w:val="0"/>
          <w:bCs/>
          <w:noProof/>
        </w:rPr>
        <w:t xml:space="preserve"> </w:t>
      </w:r>
      <w:r w:rsidRPr="00AF10A1">
        <w:rPr>
          <w:b w:val="0"/>
          <w:bCs/>
          <w:noProof/>
        </w:rPr>
        <w:t>vezető egyértelműen meghatározza, hogy</w:t>
      </w:r>
      <w:r w:rsidR="00400F1E">
        <w:rPr>
          <w:b w:val="0"/>
          <w:bCs/>
          <w:noProof/>
        </w:rPr>
        <w:t xml:space="preserve"> </w:t>
      </w:r>
      <w:r w:rsidRPr="00AF10A1">
        <w:rPr>
          <w:b w:val="0"/>
          <w:bCs/>
          <w:noProof/>
        </w:rPr>
        <w:t xml:space="preserve">melyik </w:t>
      </w:r>
      <w:r w:rsidR="000C51E4">
        <w:rPr>
          <w:b w:val="0"/>
          <w:bCs/>
          <w:noProof/>
        </w:rPr>
        <w:t>dolog fuvarozásáért</w:t>
      </w:r>
      <w:r w:rsidRPr="00AF10A1">
        <w:rPr>
          <w:b w:val="0"/>
          <w:bCs/>
          <w:noProof/>
        </w:rPr>
        <w:t xml:space="preserve"> jött, Felek megállapodnak, hogy</w:t>
      </w:r>
      <w:r w:rsidR="000C51E4">
        <w:rPr>
          <w:b w:val="0"/>
          <w:bCs/>
          <w:noProof/>
        </w:rPr>
        <w:t xml:space="preserve"> </w:t>
      </w:r>
      <w:r w:rsidRPr="00AF10A1">
        <w:rPr>
          <w:b w:val="0"/>
          <w:bCs/>
          <w:noProof/>
        </w:rPr>
        <w:t>ilyen esetben a téves átadásból eredő</w:t>
      </w:r>
      <w:r w:rsidR="000C51E4">
        <w:rPr>
          <w:b w:val="0"/>
          <w:bCs/>
          <w:noProof/>
        </w:rPr>
        <w:t xml:space="preserve"> </w:t>
      </w:r>
      <w:r w:rsidRPr="00AF10A1">
        <w:rPr>
          <w:b w:val="0"/>
          <w:bCs/>
          <w:noProof/>
        </w:rPr>
        <w:t>minden</w:t>
      </w:r>
      <w:r w:rsidR="000C51E4">
        <w:rPr>
          <w:b w:val="0"/>
          <w:bCs/>
          <w:noProof/>
        </w:rPr>
        <w:t xml:space="preserve"> </w:t>
      </w:r>
      <w:r w:rsidRPr="00AF10A1">
        <w:rPr>
          <w:b w:val="0"/>
          <w:bCs/>
          <w:noProof/>
        </w:rPr>
        <w:t xml:space="preserve">kockázat </w:t>
      </w:r>
      <w:r w:rsidR="000C51E4">
        <w:rPr>
          <w:b w:val="0"/>
          <w:bCs/>
          <w:noProof/>
        </w:rPr>
        <w:t>a Társaság</w:t>
      </w:r>
      <w:r w:rsidRPr="00AF10A1">
        <w:rPr>
          <w:b w:val="0"/>
          <w:bCs/>
          <w:noProof/>
        </w:rPr>
        <w:t xml:space="preserve"> érdekkörében áll.</w:t>
      </w:r>
    </w:p>
    <w:p w14:paraId="4E39B876" w14:textId="16F440C5" w:rsidR="00AF10A1" w:rsidRDefault="004839A1" w:rsidP="005E1E88">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 xml:space="preserve">Az egyedi szolgáltatási szerződéstől (azaz a megrendeléstől) a Társaság a fuvarozás megkezdéséig </w:t>
      </w:r>
      <w:r w:rsidR="008B5084">
        <w:rPr>
          <w:rFonts w:ascii="Garamond" w:hAnsi="Garamond"/>
          <w:sz w:val="20"/>
          <w:szCs w:val="20"/>
        </w:rPr>
        <w:t>jogszerűen elállhat, a fuvarozás ilyen okból történő elmaradásáért a Társaságot kártérítési felelősség nem terheli.</w:t>
      </w:r>
    </w:p>
    <w:p w14:paraId="738EAAB9" w14:textId="4FBA8CAC" w:rsidR="0004164A" w:rsidRPr="0004164A" w:rsidRDefault="0004164A" w:rsidP="0004164A">
      <w:pPr>
        <w:pStyle w:val="Listaszerbekezds"/>
        <w:numPr>
          <w:ilvl w:val="1"/>
          <w:numId w:val="3"/>
        </w:numPr>
        <w:spacing w:after="200"/>
        <w:ind w:left="567" w:hanging="567"/>
        <w:jc w:val="both"/>
        <w:rPr>
          <w:rFonts w:ascii="Garamond" w:hAnsi="Garamond"/>
          <w:sz w:val="20"/>
          <w:szCs w:val="20"/>
        </w:rPr>
      </w:pPr>
      <w:r w:rsidRPr="0004164A">
        <w:rPr>
          <w:rFonts w:ascii="Garamond" w:hAnsi="Garamond"/>
          <w:sz w:val="20"/>
          <w:szCs w:val="20"/>
        </w:rPr>
        <w:t xml:space="preserve">A Szolgáltató köteles az általa végzett szállításokról tételes fuvarlevelet vezetni, és azt Társaság képviselőjével </w:t>
      </w:r>
      <w:r>
        <w:rPr>
          <w:rFonts w:ascii="Garamond" w:hAnsi="Garamond"/>
          <w:sz w:val="20"/>
          <w:szCs w:val="20"/>
        </w:rPr>
        <w:t>és a címzettel</w:t>
      </w:r>
      <w:r w:rsidRPr="0004164A">
        <w:rPr>
          <w:rFonts w:ascii="Garamond" w:hAnsi="Garamond"/>
          <w:sz w:val="20"/>
          <w:szCs w:val="20"/>
        </w:rPr>
        <w:t xml:space="preserve"> minden esetben leigazoltatni és azok másolatát Társaság képviselőjének naponta, elektronikusan és eredeti példányban postai / vagy személyes utón leadni.</w:t>
      </w:r>
    </w:p>
    <w:p w14:paraId="43387F4E" w14:textId="42B39533" w:rsidR="0004164A" w:rsidRPr="0004164A" w:rsidRDefault="0004164A" w:rsidP="0004164A">
      <w:pPr>
        <w:spacing w:after="200"/>
        <w:ind w:left="567"/>
        <w:jc w:val="both"/>
        <w:rPr>
          <w:rFonts w:ascii="Garamond" w:hAnsi="Garamond"/>
          <w:sz w:val="20"/>
          <w:szCs w:val="20"/>
        </w:rPr>
      </w:pPr>
      <w:r w:rsidRPr="0004164A">
        <w:rPr>
          <w:rFonts w:ascii="Garamond" w:hAnsi="Garamond"/>
          <w:sz w:val="20"/>
          <w:szCs w:val="20"/>
        </w:rPr>
        <w:t>A fuvarlevélnek a következőket kell tartalmaznia:</w:t>
      </w:r>
    </w:p>
    <w:p w14:paraId="6978B62A" w14:textId="77777777" w:rsidR="0004164A" w:rsidRPr="0004164A" w:rsidRDefault="0004164A" w:rsidP="0004164A">
      <w:pPr>
        <w:pStyle w:val="Listaszerbekezds"/>
        <w:numPr>
          <w:ilvl w:val="1"/>
          <w:numId w:val="14"/>
        </w:numPr>
        <w:spacing w:after="200"/>
        <w:ind w:left="993"/>
        <w:jc w:val="both"/>
        <w:rPr>
          <w:rFonts w:ascii="Garamond" w:hAnsi="Garamond"/>
          <w:sz w:val="20"/>
          <w:szCs w:val="20"/>
        </w:rPr>
      </w:pPr>
      <w:r w:rsidRPr="0004164A">
        <w:rPr>
          <w:rFonts w:ascii="Garamond" w:hAnsi="Garamond"/>
          <w:sz w:val="20"/>
          <w:szCs w:val="20"/>
        </w:rPr>
        <w:t>a küldemény átvételének helye, ideje,</w:t>
      </w:r>
    </w:p>
    <w:p w14:paraId="56F15980" w14:textId="3983073C" w:rsidR="0004164A" w:rsidRPr="0004164A" w:rsidRDefault="0004164A" w:rsidP="0004164A">
      <w:pPr>
        <w:pStyle w:val="Listaszerbekezds"/>
        <w:numPr>
          <w:ilvl w:val="1"/>
          <w:numId w:val="14"/>
        </w:numPr>
        <w:spacing w:after="200"/>
        <w:ind w:left="993"/>
        <w:jc w:val="both"/>
        <w:rPr>
          <w:rFonts w:ascii="Garamond" w:hAnsi="Garamond"/>
          <w:sz w:val="20"/>
          <w:szCs w:val="20"/>
        </w:rPr>
      </w:pPr>
      <w:r w:rsidRPr="0004164A">
        <w:rPr>
          <w:rFonts w:ascii="Garamond" w:hAnsi="Garamond"/>
          <w:sz w:val="20"/>
          <w:szCs w:val="20"/>
        </w:rPr>
        <w:t>Társaság, Szolgáltató neve, címe,</w:t>
      </w:r>
    </w:p>
    <w:p w14:paraId="04036117" w14:textId="77777777" w:rsidR="0004164A" w:rsidRPr="0004164A" w:rsidRDefault="0004164A" w:rsidP="0004164A">
      <w:pPr>
        <w:pStyle w:val="Listaszerbekezds"/>
        <w:numPr>
          <w:ilvl w:val="1"/>
          <w:numId w:val="14"/>
        </w:numPr>
        <w:spacing w:after="200"/>
        <w:ind w:left="993"/>
        <w:jc w:val="both"/>
        <w:rPr>
          <w:rFonts w:ascii="Garamond" w:hAnsi="Garamond"/>
          <w:sz w:val="20"/>
          <w:szCs w:val="20"/>
        </w:rPr>
      </w:pPr>
      <w:r w:rsidRPr="0004164A">
        <w:rPr>
          <w:rFonts w:ascii="Garamond" w:hAnsi="Garamond"/>
          <w:sz w:val="20"/>
          <w:szCs w:val="20"/>
        </w:rPr>
        <w:t>teljesítés helye,</w:t>
      </w:r>
    </w:p>
    <w:p w14:paraId="10B05DD0" w14:textId="77777777" w:rsidR="0004164A" w:rsidRPr="0004164A" w:rsidRDefault="0004164A" w:rsidP="0004164A">
      <w:pPr>
        <w:pStyle w:val="Listaszerbekezds"/>
        <w:numPr>
          <w:ilvl w:val="1"/>
          <w:numId w:val="14"/>
        </w:numPr>
        <w:spacing w:after="200"/>
        <w:ind w:left="993"/>
        <w:jc w:val="both"/>
        <w:rPr>
          <w:rFonts w:ascii="Garamond" w:hAnsi="Garamond"/>
          <w:sz w:val="20"/>
          <w:szCs w:val="20"/>
        </w:rPr>
      </w:pPr>
      <w:r w:rsidRPr="0004164A">
        <w:rPr>
          <w:rFonts w:ascii="Garamond" w:hAnsi="Garamond"/>
          <w:sz w:val="20"/>
          <w:szCs w:val="20"/>
        </w:rPr>
        <w:t>áru megnevezése, mennyisége, esetleges veszélyességének fuvarozási ág szerinti megjelölése.</w:t>
      </w:r>
    </w:p>
    <w:p w14:paraId="590BBFB7" w14:textId="77777777" w:rsidR="0004164A" w:rsidRPr="0004164A" w:rsidRDefault="0004164A" w:rsidP="0004164A">
      <w:pPr>
        <w:pStyle w:val="Listaszerbekezds"/>
        <w:numPr>
          <w:ilvl w:val="1"/>
          <w:numId w:val="14"/>
        </w:numPr>
        <w:spacing w:after="200"/>
        <w:ind w:left="993"/>
        <w:jc w:val="both"/>
        <w:rPr>
          <w:rFonts w:ascii="Garamond" w:hAnsi="Garamond"/>
          <w:sz w:val="20"/>
          <w:szCs w:val="20"/>
        </w:rPr>
      </w:pPr>
      <w:r w:rsidRPr="0004164A">
        <w:rPr>
          <w:rFonts w:ascii="Garamond" w:hAnsi="Garamond"/>
          <w:sz w:val="20"/>
          <w:szCs w:val="20"/>
        </w:rPr>
        <w:t>Szállítólevél projekt számmal / azonosítóval elektronikusan és postai / személyes utón leadni</w:t>
      </w:r>
    </w:p>
    <w:p w14:paraId="1014FB8C" w14:textId="2979ACC2" w:rsidR="0004164A" w:rsidRDefault="006438F8" w:rsidP="00F66D84">
      <w:pPr>
        <w:pStyle w:val="Listaszerbekezds"/>
        <w:numPr>
          <w:ilvl w:val="1"/>
          <w:numId w:val="3"/>
        </w:numPr>
        <w:spacing w:after="200"/>
        <w:ind w:left="567" w:hanging="567"/>
        <w:contextualSpacing w:val="0"/>
        <w:jc w:val="both"/>
        <w:rPr>
          <w:rFonts w:ascii="Garamond" w:hAnsi="Garamond"/>
          <w:sz w:val="20"/>
          <w:szCs w:val="20"/>
        </w:rPr>
      </w:pPr>
      <w:r>
        <w:rPr>
          <w:rFonts w:ascii="Garamond" w:hAnsi="Garamond"/>
          <w:sz w:val="20"/>
          <w:szCs w:val="20"/>
        </w:rPr>
        <w:t xml:space="preserve">A Szolgáltató a küldeményért a Ptk. </w:t>
      </w:r>
      <w:r w:rsidR="006465B2" w:rsidRPr="006465B2">
        <w:rPr>
          <w:rFonts w:ascii="Garamond" w:hAnsi="Garamond"/>
          <w:sz w:val="20"/>
          <w:szCs w:val="20"/>
        </w:rPr>
        <w:t>fuvarozási szerződésre vonatkozó rendelkezései szerint</w:t>
      </w:r>
      <w:r w:rsidR="006465B2">
        <w:rPr>
          <w:rFonts w:ascii="Garamond" w:hAnsi="Garamond"/>
          <w:sz w:val="20"/>
          <w:szCs w:val="20"/>
        </w:rPr>
        <w:t xml:space="preserve"> fuvarozóként felel.</w:t>
      </w:r>
    </w:p>
    <w:p w14:paraId="6B055DE5" w14:textId="26DEA8E2" w:rsidR="001933BC" w:rsidRPr="001933BC" w:rsidRDefault="001933BC" w:rsidP="00912E40">
      <w:pPr>
        <w:numPr>
          <w:ilvl w:val="1"/>
          <w:numId w:val="3"/>
        </w:numPr>
        <w:ind w:left="567" w:hanging="567"/>
        <w:jc w:val="both"/>
        <w:rPr>
          <w:rFonts w:ascii="Garamond" w:hAnsi="Garamond"/>
          <w:sz w:val="20"/>
          <w:szCs w:val="20"/>
        </w:rPr>
      </w:pPr>
      <w:r w:rsidRPr="001933BC">
        <w:rPr>
          <w:rFonts w:ascii="Garamond" w:hAnsi="Garamond"/>
          <w:sz w:val="20"/>
          <w:szCs w:val="20"/>
        </w:rPr>
        <w:t xml:space="preserve">Az árutovábbítási teljesítményeket a gépjármű vezetője a </w:t>
      </w:r>
      <w:r w:rsidR="00236095" w:rsidRPr="00236095">
        <w:rPr>
          <w:rFonts w:ascii="Garamond" w:hAnsi="Garamond"/>
          <w:bCs/>
          <w:iCs/>
          <w:spacing w:val="2"/>
          <w:sz w:val="20"/>
          <w:szCs w:val="20"/>
        </w:rPr>
        <w:t>Társaság</w:t>
      </w:r>
      <w:r w:rsidRPr="00236095">
        <w:rPr>
          <w:rFonts w:ascii="Garamond" w:hAnsi="Garamond"/>
          <w:bCs/>
          <w:iCs/>
          <w:spacing w:val="2"/>
          <w:sz w:val="20"/>
          <w:szCs w:val="20"/>
        </w:rPr>
        <w:t xml:space="preserve"> telep-, illetve munkahelyén</w:t>
      </w:r>
      <w:r w:rsidRPr="001933BC">
        <w:rPr>
          <w:rFonts w:ascii="Garamond" w:hAnsi="Garamond"/>
          <w:sz w:val="20"/>
          <w:szCs w:val="20"/>
        </w:rPr>
        <w:t xml:space="preserve"> történő bejelentkezés alkalmával indított, kizárólag 261/2011 (XII.07.) Korm. rendelet 22. §-ban rögzített</w:t>
      </w:r>
      <w:r w:rsidRPr="001933BC">
        <w:rPr>
          <w:rFonts w:ascii="Garamond" w:hAnsi="Garamond"/>
          <w:noProof/>
          <w:sz w:val="20"/>
          <w:szCs w:val="20"/>
        </w:rPr>
        <w:t xml:space="preserve"> </w:t>
      </w:r>
      <w:r w:rsidRPr="001933BC">
        <w:rPr>
          <w:rFonts w:ascii="Garamond" w:hAnsi="Garamond"/>
          <w:sz w:val="20"/>
          <w:szCs w:val="20"/>
        </w:rPr>
        <w:t>menetlevélen, ennek hiányában megegyező formátumú fuvarokmány rovatainak értelemszerű kitöltésével köteles a valóságnak megfelelően naponta, az események sorrendjében vezetni.</w:t>
      </w:r>
    </w:p>
    <w:p w14:paraId="47F00C9B" w14:textId="77777777" w:rsidR="001933BC" w:rsidRDefault="001933BC" w:rsidP="001933BC">
      <w:pPr>
        <w:ind w:left="567"/>
        <w:jc w:val="both"/>
      </w:pPr>
    </w:p>
    <w:p w14:paraId="4500D4B7" w14:textId="52D5FDA1" w:rsidR="001504FC" w:rsidRDefault="001933BC" w:rsidP="006D7B0D">
      <w:pPr>
        <w:pStyle w:val="Listaszerbekezds"/>
        <w:numPr>
          <w:ilvl w:val="1"/>
          <w:numId w:val="3"/>
        </w:numPr>
        <w:ind w:left="426" w:hanging="426"/>
        <w:jc w:val="both"/>
        <w:rPr>
          <w:rFonts w:ascii="Garamond" w:hAnsi="Garamond"/>
          <w:sz w:val="20"/>
          <w:szCs w:val="20"/>
        </w:rPr>
      </w:pPr>
      <w:r w:rsidRPr="00912E40">
        <w:rPr>
          <w:rFonts w:ascii="Garamond" w:hAnsi="Garamond"/>
          <w:sz w:val="20"/>
          <w:szCs w:val="20"/>
        </w:rPr>
        <w:t xml:space="preserve">A fuvarokmányokon forduló összevonások nem alkalmazhatók. Ez azt jelenti, hogy </w:t>
      </w:r>
      <w:r w:rsidRPr="00590F4E">
        <w:rPr>
          <w:rFonts w:ascii="Garamond" w:hAnsi="Garamond"/>
          <w:sz w:val="20"/>
          <w:szCs w:val="20"/>
        </w:rPr>
        <w:t xml:space="preserve">a </w:t>
      </w:r>
      <w:r w:rsidR="00590F4E" w:rsidRPr="00590F4E">
        <w:rPr>
          <w:rFonts w:ascii="Garamond" w:hAnsi="Garamond"/>
          <w:noProof/>
          <w:spacing w:val="2"/>
          <w:sz w:val="20"/>
          <w:szCs w:val="20"/>
        </w:rPr>
        <w:t>Szolgáltató</w:t>
      </w:r>
      <w:r w:rsidRPr="00912E40" w:rsidDel="006611B3">
        <w:rPr>
          <w:rFonts w:ascii="Garamond" w:hAnsi="Garamond"/>
          <w:sz w:val="20"/>
          <w:szCs w:val="20"/>
        </w:rPr>
        <w:t xml:space="preserve"> </w:t>
      </w:r>
      <w:r w:rsidRPr="00912E40">
        <w:rPr>
          <w:rFonts w:ascii="Garamond" w:hAnsi="Garamond"/>
          <w:sz w:val="20"/>
          <w:szCs w:val="20"/>
        </w:rPr>
        <w:t xml:space="preserve">a </w:t>
      </w:r>
      <w:r w:rsidR="00590F4E">
        <w:rPr>
          <w:rFonts w:ascii="Garamond" w:hAnsi="Garamond"/>
          <w:sz w:val="20"/>
          <w:szCs w:val="20"/>
        </w:rPr>
        <w:t>küldemény</w:t>
      </w:r>
      <w:r w:rsidRPr="00912E40">
        <w:rPr>
          <w:rFonts w:ascii="Garamond" w:hAnsi="Garamond"/>
          <w:sz w:val="20"/>
          <w:szCs w:val="20"/>
        </w:rPr>
        <w:t xml:space="preserve"> felvételétől a célállomásig tartó </w:t>
      </w:r>
      <w:r w:rsidRPr="00912E40">
        <w:rPr>
          <w:rFonts w:ascii="Garamond" w:hAnsi="Garamond"/>
          <w:sz w:val="20"/>
          <w:szCs w:val="20"/>
        </w:rPr>
        <w:lastRenderedPageBreak/>
        <w:t xml:space="preserve">egyes utakról a fuvarokmányon külön bejegyzést köteles készíteni. Rövidebb árutovábbítási távolságok esetén </w:t>
      </w:r>
      <w:r w:rsidRPr="00912E40">
        <w:rPr>
          <w:rFonts w:ascii="Garamond" w:hAnsi="Garamond"/>
          <w:noProof/>
          <w:sz w:val="20"/>
          <w:szCs w:val="20"/>
        </w:rPr>
        <w:t>(</w:t>
      </w:r>
      <w:r w:rsidRPr="00912E40">
        <w:rPr>
          <w:rFonts w:ascii="Garamond" w:hAnsi="Garamond"/>
          <w:sz w:val="20"/>
          <w:szCs w:val="20"/>
        </w:rPr>
        <w:t xml:space="preserve">átlagban </w:t>
      </w:r>
      <w:smartTag w:uri="urn:schemas-microsoft-com:office:smarttags" w:element="metricconverter">
        <w:smartTagPr>
          <w:attr w:name="ProductID" w:val="2 km"/>
        </w:smartTagPr>
        <w:r w:rsidRPr="00912E40">
          <w:rPr>
            <w:rFonts w:ascii="Garamond" w:hAnsi="Garamond"/>
            <w:sz w:val="20"/>
            <w:szCs w:val="20"/>
          </w:rPr>
          <w:t>2 km</w:t>
        </w:r>
      </w:smartTag>
      <w:r w:rsidRPr="00912E40">
        <w:rPr>
          <w:rFonts w:ascii="Garamond" w:hAnsi="Garamond"/>
          <w:sz w:val="20"/>
          <w:szCs w:val="20"/>
        </w:rPr>
        <w:t xml:space="preserve"> </w:t>
      </w:r>
      <w:r w:rsidRPr="00912E40">
        <w:rPr>
          <w:rFonts w:ascii="Garamond" w:hAnsi="Garamond"/>
          <w:noProof/>
          <w:sz w:val="20"/>
          <w:szCs w:val="20"/>
        </w:rPr>
        <w:t xml:space="preserve">–ig) </w:t>
      </w:r>
      <w:r w:rsidRPr="00912E40">
        <w:rPr>
          <w:rFonts w:ascii="Garamond" w:hAnsi="Garamond"/>
          <w:sz w:val="20"/>
          <w:szCs w:val="20"/>
        </w:rPr>
        <w:t>előzetes megállapodással ettől eltérés lehetséges, azonban akkor i</w:t>
      </w:r>
      <w:r w:rsidR="00536D35">
        <w:rPr>
          <w:rFonts w:ascii="Garamond" w:hAnsi="Garamond"/>
          <w:sz w:val="20"/>
          <w:szCs w:val="20"/>
        </w:rPr>
        <w:t>s, azzal, hogy a</w:t>
      </w:r>
      <w:r w:rsidRPr="00536D35">
        <w:rPr>
          <w:rFonts w:ascii="Garamond" w:hAnsi="Garamond"/>
          <w:sz w:val="20"/>
          <w:szCs w:val="20"/>
        </w:rPr>
        <w:t>z első és utolsó forduló nem vonható össze</w:t>
      </w:r>
      <w:r w:rsidR="00536D35">
        <w:rPr>
          <w:rFonts w:ascii="Garamond" w:hAnsi="Garamond"/>
          <w:sz w:val="20"/>
          <w:szCs w:val="20"/>
        </w:rPr>
        <w:t>, e</w:t>
      </w:r>
      <w:r w:rsidRPr="00536D35">
        <w:rPr>
          <w:rFonts w:ascii="Garamond" w:hAnsi="Garamond"/>
          <w:sz w:val="20"/>
          <w:szCs w:val="20"/>
        </w:rPr>
        <w:t>gyéb esetekben legfeljebb négy forduló vonható össze.</w:t>
      </w:r>
    </w:p>
    <w:p w14:paraId="26749F21" w14:textId="77777777" w:rsidR="0089140C" w:rsidRPr="0089140C" w:rsidRDefault="0089140C" w:rsidP="0089140C">
      <w:pPr>
        <w:pStyle w:val="Listaszerbekezds"/>
        <w:rPr>
          <w:rFonts w:ascii="Garamond" w:hAnsi="Garamond"/>
          <w:sz w:val="20"/>
          <w:szCs w:val="20"/>
        </w:rPr>
      </w:pPr>
    </w:p>
    <w:p w14:paraId="272B825F" w14:textId="1BE936E9" w:rsidR="006C257B" w:rsidRDefault="006C257B" w:rsidP="006D7B0D">
      <w:pPr>
        <w:pStyle w:val="Listaszerbekezds"/>
        <w:numPr>
          <w:ilvl w:val="1"/>
          <w:numId w:val="3"/>
        </w:numPr>
        <w:ind w:left="426" w:hanging="426"/>
        <w:jc w:val="both"/>
        <w:rPr>
          <w:rFonts w:ascii="Garamond" w:hAnsi="Garamond"/>
          <w:sz w:val="20"/>
          <w:szCs w:val="20"/>
        </w:rPr>
      </w:pPr>
      <w:r w:rsidRPr="006C257B">
        <w:rPr>
          <w:rFonts w:ascii="Garamond" w:hAnsi="Garamond"/>
          <w:sz w:val="20"/>
          <w:szCs w:val="20"/>
        </w:rPr>
        <w:t>Az Szolgáltató felelős a felrakó területről végzendő árutovábbítás esetén a gépjármű meghibásodása miatt keletkezett bárminemű kárért. A Szolgáltató az okozott kárt a Társaság felé megtéríteni köteles.</w:t>
      </w:r>
    </w:p>
    <w:p w14:paraId="09D0E8CE" w14:textId="77777777" w:rsidR="006C257B" w:rsidRPr="006C257B" w:rsidRDefault="006C257B" w:rsidP="006C257B">
      <w:pPr>
        <w:pStyle w:val="Listaszerbekezds"/>
        <w:rPr>
          <w:rFonts w:ascii="Garamond" w:hAnsi="Garamond"/>
          <w:sz w:val="20"/>
          <w:szCs w:val="20"/>
        </w:rPr>
      </w:pPr>
    </w:p>
    <w:p w14:paraId="70D08024" w14:textId="647FF92F" w:rsidR="006C257B" w:rsidRDefault="00374C79" w:rsidP="006D7B0D">
      <w:pPr>
        <w:pStyle w:val="Listaszerbekezds"/>
        <w:numPr>
          <w:ilvl w:val="1"/>
          <w:numId w:val="3"/>
        </w:numPr>
        <w:ind w:left="426" w:hanging="426"/>
        <w:jc w:val="both"/>
        <w:rPr>
          <w:rFonts w:ascii="Garamond" w:hAnsi="Garamond"/>
          <w:sz w:val="20"/>
          <w:szCs w:val="20"/>
        </w:rPr>
      </w:pPr>
      <w:r w:rsidRPr="00374C79">
        <w:rPr>
          <w:rFonts w:ascii="Garamond" w:hAnsi="Garamond"/>
          <w:sz w:val="20"/>
          <w:szCs w:val="20"/>
        </w:rPr>
        <w:t xml:space="preserve">A bedolgozó gépbe / </w:t>
      </w:r>
      <w:proofErr w:type="spellStart"/>
      <w:r w:rsidRPr="00374C79">
        <w:rPr>
          <w:rFonts w:ascii="Garamond" w:hAnsi="Garamond"/>
          <w:sz w:val="20"/>
          <w:szCs w:val="20"/>
        </w:rPr>
        <w:t>finiserbe</w:t>
      </w:r>
      <w:proofErr w:type="spellEnd"/>
      <w:r w:rsidRPr="00374C79">
        <w:rPr>
          <w:rFonts w:ascii="Garamond" w:hAnsi="Garamond"/>
          <w:sz w:val="20"/>
          <w:szCs w:val="20"/>
        </w:rPr>
        <w:t xml:space="preserve"> / történő aszfalt vagy nyersbeton ürítése egyszeri billentésnek minősül.</w:t>
      </w:r>
    </w:p>
    <w:p w14:paraId="7F861300" w14:textId="77777777" w:rsidR="00374C79" w:rsidRPr="00374C79" w:rsidRDefault="00374C79" w:rsidP="00374C79">
      <w:pPr>
        <w:pStyle w:val="Listaszerbekezds"/>
        <w:rPr>
          <w:rFonts w:ascii="Garamond" w:hAnsi="Garamond"/>
          <w:sz w:val="20"/>
          <w:szCs w:val="20"/>
        </w:rPr>
      </w:pPr>
    </w:p>
    <w:p w14:paraId="24E390EA" w14:textId="77777777" w:rsidR="005E1E88" w:rsidRPr="005E1E88" w:rsidRDefault="009C69DE">
      <w:pPr>
        <w:pStyle w:val="Listaszerbekezds"/>
        <w:numPr>
          <w:ilvl w:val="1"/>
          <w:numId w:val="3"/>
        </w:numPr>
        <w:spacing w:after="200"/>
        <w:ind w:left="567" w:hanging="567"/>
        <w:jc w:val="both"/>
        <w:rPr>
          <w:bCs/>
        </w:rPr>
      </w:pPr>
      <w:r w:rsidRPr="005E1E88">
        <w:rPr>
          <w:rFonts w:ascii="Garamond" w:hAnsi="Garamond"/>
          <w:sz w:val="20"/>
          <w:szCs w:val="20"/>
        </w:rPr>
        <w:t xml:space="preserve">Fuvarozási feladatok végrehajtása során közösen törekedni kell a gépjárművek hivatalos, tengelykorlátozás alá nem eső raksúlykapacitásig történő megrakására. Rakodások során a </w:t>
      </w:r>
      <w:r w:rsidRPr="005E1E88">
        <w:rPr>
          <w:rFonts w:ascii="Garamond" w:hAnsi="Garamond"/>
          <w:bCs/>
          <w:iCs/>
          <w:sz w:val="20"/>
          <w:szCs w:val="20"/>
        </w:rPr>
        <w:t>Szolgáltató</w:t>
      </w:r>
      <w:r w:rsidRPr="005E1E88">
        <w:rPr>
          <w:rFonts w:ascii="Garamond" w:hAnsi="Garamond"/>
          <w:sz w:val="20"/>
          <w:szCs w:val="20"/>
        </w:rPr>
        <w:t xml:space="preserve"> gépjármű vezetőjének felhívását, rendelkezéseit az áru elhelyezésére, rakodására vonatkozóan a </w:t>
      </w:r>
      <w:r w:rsidRPr="005E1E88">
        <w:rPr>
          <w:rFonts w:ascii="Garamond" w:hAnsi="Garamond"/>
          <w:bCs/>
          <w:iCs/>
          <w:sz w:val="20"/>
          <w:szCs w:val="20"/>
        </w:rPr>
        <w:t>Társaság</w:t>
      </w:r>
      <w:r w:rsidRPr="005E1E88">
        <w:rPr>
          <w:rFonts w:ascii="Garamond" w:hAnsi="Garamond"/>
          <w:sz w:val="20"/>
          <w:szCs w:val="20"/>
        </w:rPr>
        <w:t xml:space="preserve"> minden esetben köteles elfogadni és figyelembe venni. Tengelynyomás túllépéséből származó esetleges bírságok</w:t>
      </w:r>
      <w:r w:rsidR="00A02CAF" w:rsidRPr="005E1E88">
        <w:rPr>
          <w:rFonts w:ascii="Garamond" w:hAnsi="Garamond"/>
          <w:sz w:val="20"/>
          <w:szCs w:val="20"/>
        </w:rPr>
        <w:t xml:space="preserve"> megfizetése a Szolgáltató kötelessége és felelőssége ez</w:t>
      </w:r>
      <w:r w:rsidRPr="005E1E88">
        <w:rPr>
          <w:rFonts w:ascii="Garamond" w:hAnsi="Garamond"/>
          <w:sz w:val="20"/>
          <w:szCs w:val="20"/>
        </w:rPr>
        <w:t xml:space="preserve"> a </w:t>
      </w:r>
      <w:r w:rsidRPr="005E1E88">
        <w:rPr>
          <w:rFonts w:ascii="Garamond" w:hAnsi="Garamond"/>
          <w:bCs/>
          <w:iCs/>
          <w:sz w:val="20"/>
          <w:szCs w:val="20"/>
        </w:rPr>
        <w:t>Társaságra</w:t>
      </w:r>
      <w:r w:rsidRPr="005E1E88">
        <w:rPr>
          <w:rFonts w:ascii="Garamond" w:hAnsi="Garamond"/>
          <w:sz w:val="20"/>
          <w:szCs w:val="20"/>
        </w:rPr>
        <w:t xml:space="preserve"> nem háríthatók át.</w:t>
      </w:r>
    </w:p>
    <w:p w14:paraId="493B2F3C" w14:textId="77777777" w:rsidR="005E1E88" w:rsidRPr="005E1E88" w:rsidRDefault="005E1E88" w:rsidP="005E1E88">
      <w:pPr>
        <w:pStyle w:val="Listaszerbekezds"/>
        <w:rPr>
          <w:rFonts w:ascii="Garamond" w:hAnsi="Garamond"/>
          <w:bCs/>
          <w:sz w:val="20"/>
          <w:szCs w:val="20"/>
        </w:rPr>
      </w:pPr>
    </w:p>
    <w:p w14:paraId="203A5D83" w14:textId="05B2513F" w:rsidR="0085249D" w:rsidRPr="005E1E88" w:rsidRDefault="0085249D">
      <w:pPr>
        <w:pStyle w:val="Listaszerbekezds"/>
        <w:numPr>
          <w:ilvl w:val="1"/>
          <w:numId w:val="3"/>
        </w:numPr>
        <w:spacing w:after="200"/>
        <w:ind w:left="567" w:hanging="567"/>
        <w:jc w:val="both"/>
        <w:rPr>
          <w:rFonts w:ascii="Garamond" w:hAnsi="Garamond"/>
          <w:bCs/>
          <w:sz w:val="20"/>
          <w:szCs w:val="20"/>
        </w:rPr>
      </w:pPr>
      <w:r w:rsidRPr="005E1E88">
        <w:rPr>
          <w:rFonts w:ascii="Garamond" w:hAnsi="Garamond"/>
          <w:bCs/>
          <w:sz w:val="20"/>
          <w:szCs w:val="20"/>
        </w:rPr>
        <w:t xml:space="preserve">Amennyiben a fuvarozási szolgáltatáshoz bármilyen külön engedély szükséges ezeket a </w:t>
      </w:r>
      <w:r w:rsidRPr="005E1E88">
        <w:rPr>
          <w:rFonts w:ascii="Garamond" w:hAnsi="Garamond"/>
          <w:bCs/>
          <w:iCs/>
          <w:sz w:val="20"/>
          <w:szCs w:val="20"/>
        </w:rPr>
        <w:t>Szolgáltató</w:t>
      </w:r>
      <w:r w:rsidRPr="005E1E88">
        <w:rPr>
          <w:rFonts w:ascii="Garamond" w:hAnsi="Garamond"/>
          <w:bCs/>
          <w:sz w:val="20"/>
          <w:szCs w:val="20"/>
        </w:rPr>
        <w:t xml:space="preserve"> szerzi be és biztosítja.</w:t>
      </w:r>
    </w:p>
    <w:p w14:paraId="55A84342" w14:textId="052DF62C" w:rsidR="00327616" w:rsidRPr="002B6F13" w:rsidRDefault="0085249D" w:rsidP="002B6F13">
      <w:pPr>
        <w:pStyle w:val="Cmsor1"/>
        <w:numPr>
          <w:ilvl w:val="1"/>
          <w:numId w:val="3"/>
        </w:numPr>
        <w:spacing w:after="200"/>
        <w:ind w:left="426" w:hanging="426"/>
        <w:jc w:val="both"/>
        <w:rPr>
          <w:b w:val="0"/>
          <w:iCs/>
          <w:szCs w:val="20"/>
        </w:rPr>
      </w:pPr>
      <w:r w:rsidRPr="002B6F13">
        <w:rPr>
          <w:b w:val="0"/>
          <w:iCs/>
          <w:spacing w:val="2"/>
          <w:szCs w:val="20"/>
        </w:rPr>
        <w:t>Szolgáltató</w:t>
      </w:r>
      <w:r w:rsidRPr="002B6F13">
        <w:rPr>
          <w:b w:val="0"/>
          <w:szCs w:val="20"/>
        </w:rPr>
        <w:t xml:space="preserve"> a köteles minden olyan költséget megfizetni, mely igazolhatóan a szállítás késedelme miatt érte </w:t>
      </w:r>
      <w:r w:rsidRPr="002B6F13">
        <w:rPr>
          <w:b w:val="0"/>
          <w:iCs/>
          <w:spacing w:val="2"/>
          <w:szCs w:val="20"/>
        </w:rPr>
        <w:t>Társaságot</w:t>
      </w:r>
      <w:r w:rsidR="00327616" w:rsidRPr="002B6F13">
        <w:rPr>
          <w:b w:val="0"/>
          <w:iCs/>
          <w:szCs w:val="20"/>
        </w:rPr>
        <w:t>.</w:t>
      </w:r>
    </w:p>
    <w:p w14:paraId="5F165DCC" w14:textId="04E123BB" w:rsidR="00327616" w:rsidRPr="002B6F13" w:rsidRDefault="00327616" w:rsidP="002B6F13">
      <w:pPr>
        <w:pStyle w:val="Listaszerbekezds"/>
        <w:numPr>
          <w:ilvl w:val="1"/>
          <w:numId w:val="3"/>
        </w:numPr>
        <w:spacing w:after="200"/>
        <w:ind w:left="426" w:hanging="426"/>
        <w:contextualSpacing w:val="0"/>
        <w:jc w:val="both"/>
        <w:rPr>
          <w:rFonts w:ascii="Garamond" w:hAnsi="Garamond"/>
          <w:sz w:val="20"/>
          <w:szCs w:val="20"/>
        </w:rPr>
      </w:pPr>
      <w:r w:rsidRPr="002B6F13">
        <w:rPr>
          <w:rFonts w:ascii="Garamond" w:hAnsi="Garamond"/>
          <w:sz w:val="20"/>
          <w:szCs w:val="20"/>
        </w:rPr>
        <w:t xml:space="preserve">A Társaság a Szolgáltatóval szemben fennálló követeléseit </w:t>
      </w:r>
      <w:r w:rsidR="0038543C" w:rsidRPr="002B6F13">
        <w:rPr>
          <w:rFonts w:ascii="Garamond" w:hAnsi="Garamond"/>
          <w:sz w:val="20"/>
          <w:szCs w:val="20"/>
        </w:rPr>
        <w:t>Szolgáltatóval fen</w:t>
      </w:r>
      <w:r w:rsidR="008C3CD2" w:rsidRPr="002B6F13">
        <w:rPr>
          <w:rFonts w:ascii="Garamond" w:hAnsi="Garamond"/>
          <w:sz w:val="20"/>
          <w:szCs w:val="20"/>
        </w:rPr>
        <w:t>nálló tartozásaiba korlátozás nélkül beszámíthatj</w:t>
      </w:r>
      <w:r w:rsidR="002B6F13" w:rsidRPr="002B6F13">
        <w:rPr>
          <w:rFonts w:ascii="Garamond" w:hAnsi="Garamond"/>
          <w:sz w:val="20"/>
          <w:szCs w:val="20"/>
        </w:rPr>
        <w:t>a még abban az esetben is, ha a Társaság követelését a Szolgáltató vitatja.</w:t>
      </w:r>
    </w:p>
    <w:p w14:paraId="47DFDB3F" w14:textId="5B0E5A60" w:rsidR="00DC644C" w:rsidRPr="00993619" w:rsidRDefault="00DC644C" w:rsidP="002B6F13">
      <w:pPr>
        <w:pStyle w:val="Cmsor1"/>
        <w:spacing w:before="0" w:after="200"/>
        <w:ind w:left="567" w:hanging="567"/>
        <w:jc w:val="both"/>
        <w:rPr>
          <w:szCs w:val="20"/>
        </w:rPr>
      </w:pPr>
      <w:r w:rsidRPr="00993619">
        <w:rPr>
          <w:szCs w:val="20"/>
        </w:rPr>
        <w:t>Felek jogai és kötelességei</w:t>
      </w:r>
    </w:p>
    <w:p w14:paraId="47B7E0B9" w14:textId="184FF644" w:rsidR="00DC644C" w:rsidRPr="00993619" w:rsidRDefault="00DC644C"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725EE5">
        <w:rPr>
          <w:rFonts w:ascii="Garamond" w:hAnsi="Garamond"/>
          <w:sz w:val="20"/>
          <w:szCs w:val="20"/>
        </w:rPr>
        <w:t>Szolgáltató</w:t>
      </w:r>
      <w:r w:rsidRPr="00993619">
        <w:rPr>
          <w:rFonts w:ascii="Garamond" w:hAnsi="Garamond"/>
          <w:sz w:val="20"/>
          <w:szCs w:val="20"/>
        </w:rPr>
        <w:t xml:space="preserve"> köteles a tevékenysége végzésének feltételeit úgy megszervezni, hogy biztosítsa a tevékenység biztonságos, szakszerű, gazdaságos és határidőre történő befejezését.</w:t>
      </w:r>
    </w:p>
    <w:p w14:paraId="72804CB7" w14:textId="648F4CE1" w:rsidR="00C21998" w:rsidRDefault="00DC644C"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B94875">
        <w:rPr>
          <w:rFonts w:ascii="Garamond" w:hAnsi="Garamond"/>
          <w:sz w:val="20"/>
          <w:szCs w:val="20"/>
        </w:rPr>
        <w:t xml:space="preserve">A </w:t>
      </w:r>
      <w:r w:rsidR="00725EE5">
        <w:rPr>
          <w:rFonts w:ascii="Garamond" w:hAnsi="Garamond"/>
          <w:sz w:val="20"/>
          <w:szCs w:val="20"/>
        </w:rPr>
        <w:t>Szolgáltató</w:t>
      </w:r>
      <w:r w:rsidRPr="00B94875">
        <w:rPr>
          <w:rFonts w:ascii="Garamond" w:hAnsi="Garamond"/>
          <w:sz w:val="20"/>
          <w:szCs w:val="20"/>
        </w:rPr>
        <w:t xml:space="preserve"> köteles a saját vagy megbízott fuvarozóival a Társaság területén belül történő szállítás és munkavégzés során betartani a munkavédelmi, egészségvédelmi, biztonságtechnikai, és környezetvédelmi jogszabályokat, előírásokat, különösen tekintettel az üzemi közlekedésre vonatkozó szabályokat, melyekről a Társaság jelen Szerződés aláírásakor tájékoztatta. Megrendelő köteles a </w:t>
      </w:r>
      <w:r w:rsidR="0007167B" w:rsidRPr="00B94875">
        <w:rPr>
          <w:rFonts w:ascii="Garamond" w:hAnsi="Garamond"/>
          <w:sz w:val="20"/>
          <w:szCs w:val="20"/>
        </w:rPr>
        <w:t>Társaság</w:t>
      </w:r>
      <w:r w:rsidRPr="00B94875">
        <w:rPr>
          <w:rFonts w:ascii="Garamond" w:hAnsi="Garamond"/>
          <w:sz w:val="20"/>
          <w:szCs w:val="20"/>
        </w:rPr>
        <w:t xml:space="preserve"> területein a munkavédelmi, </w:t>
      </w:r>
      <w:r w:rsidRPr="00B94875">
        <w:rPr>
          <w:rFonts w:ascii="Garamond" w:hAnsi="Garamond"/>
          <w:sz w:val="20"/>
          <w:szCs w:val="20"/>
        </w:rPr>
        <w:t>egészségvédelmi, biztonságtechnikai, és környezetvédelmi jogszabályokat, előírásokat, különösen tekintettel az üzemi közlekedésre vonatkozó szabályokat betartani és az általa megbízott személyek</w:t>
      </w:r>
      <w:r w:rsidR="0007167B" w:rsidRPr="00B94875">
        <w:rPr>
          <w:rFonts w:ascii="Garamond" w:hAnsi="Garamond"/>
          <w:sz w:val="20"/>
          <w:szCs w:val="20"/>
        </w:rPr>
        <w:t>kel betartatni</w:t>
      </w:r>
      <w:r w:rsidRPr="00B94875">
        <w:rPr>
          <w:rFonts w:ascii="Garamond" w:hAnsi="Garamond"/>
          <w:sz w:val="20"/>
          <w:szCs w:val="20"/>
        </w:rPr>
        <w:t xml:space="preserve">. Megrendelő </w:t>
      </w:r>
      <w:r w:rsidR="0007167B" w:rsidRPr="00B94875">
        <w:rPr>
          <w:rFonts w:ascii="Garamond" w:hAnsi="Garamond"/>
          <w:sz w:val="20"/>
          <w:szCs w:val="20"/>
        </w:rPr>
        <w:t>a</w:t>
      </w:r>
      <w:r w:rsidRPr="00B94875">
        <w:rPr>
          <w:rFonts w:ascii="Garamond" w:hAnsi="Garamond"/>
          <w:sz w:val="20"/>
          <w:szCs w:val="20"/>
        </w:rPr>
        <w:t xml:space="preserve"> jelen pontban meghatározott szabályok megsértéséből eredő, magának, a </w:t>
      </w:r>
      <w:r w:rsidR="0007167B" w:rsidRPr="00B94875">
        <w:rPr>
          <w:rFonts w:ascii="Garamond" w:hAnsi="Garamond"/>
          <w:sz w:val="20"/>
          <w:szCs w:val="20"/>
        </w:rPr>
        <w:t>Társaságnak</w:t>
      </w:r>
      <w:r w:rsidRPr="00B94875">
        <w:rPr>
          <w:rFonts w:ascii="Garamond" w:hAnsi="Garamond"/>
          <w:sz w:val="20"/>
          <w:szCs w:val="20"/>
        </w:rPr>
        <w:t xml:space="preserve"> és/vagy harmadik személyeknek okozott károkért kizárólag Megrendelő köteles helytállni, mely helytállásért Megrendelő jelen szerződést aláíró aláírásra jogosult képviselője külön is kezeskedik.</w:t>
      </w:r>
    </w:p>
    <w:p w14:paraId="54832A7F" w14:textId="78DD0D21" w:rsid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Pr>
          <w:rFonts w:ascii="Garamond" w:hAnsi="Garamond"/>
          <w:noProof/>
          <w:sz w:val="20"/>
          <w:szCs w:val="20"/>
        </w:rPr>
        <w:t>Fuvarozás</w:t>
      </w:r>
      <w:r w:rsidRPr="00C21998">
        <w:rPr>
          <w:rFonts w:ascii="Garamond" w:hAnsi="Garamond"/>
          <w:noProof/>
          <w:sz w:val="20"/>
          <w:szCs w:val="20"/>
        </w:rPr>
        <w:t xml:space="preserve"> </w:t>
      </w:r>
      <w:r w:rsidRPr="00C21998">
        <w:rPr>
          <w:rFonts w:ascii="Garamond" w:hAnsi="Garamond"/>
          <w:sz w:val="20"/>
          <w:szCs w:val="20"/>
        </w:rPr>
        <w:t xml:space="preserve">során a </w:t>
      </w:r>
      <w:r w:rsidRPr="00C21998">
        <w:rPr>
          <w:rFonts w:ascii="Garamond" w:hAnsi="Garamond"/>
          <w:bCs/>
          <w:iCs/>
          <w:sz w:val="20"/>
          <w:szCs w:val="20"/>
        </w:rPr>
        <w:t>Szolgáltató</w:t>
      </w:r>
      <w:r w:rsidRPr="00C21998">
        <w:rPr>
          <w:rFonts w:ascii="Garamond" w:hAnsi="Garamond"/>
          <w:sz w:val="20"/>
          <w:szCs w:val="20"/>
        </w:rPr>
        <w:t xml:space="preserve"> önálló felelősségi körébe tartozik a tevékenységével kapcsolatos munkabiztonsági-, tűzvédelmi- és környezetvédelmi előírások betartása, beleértve az </w:t>
      </w:r>
      <w:r w:rsidRPr="00C21998">
        <w:rPr>
          <w:rFonts w:ascii="Garamond" w:hAnsi="Garamond"/>
          <w:noProof/>
          <w:sz w:val="20"/>
          <w:szCs w:val="20"/>
        </w:rPr>
        <w:t xml:space="preserve">A.D.R. </w:t>
      </w:r>
      <w:r w:rsidRPr="00C21998">
        <w:rPr>
          <w:rFonts w:ascii="Garamond" w:hAnsi="Garamond"/>
          <w:sz w:val="20"/>
          <w:szCs w:val="20"/>
        </w:rPr>
        <w:t>előírásokat, a gépkocsivezetők kötelező pihenő</w:t>
      </w:r>
      <w:r>
        <w:rPr>
          <w:rFonts w:ascii="Garamond" w:hAnsi="Garamond"/>
          <w:sz w:val="20"/>
          <w:szCs w:val="20"/>
        </w:rPr>
        <w:t xml:space="preserve"> </w:t>
      </w:r>
      <w:r w:rsidRPr="00C21998">
        <w:rPr>
          <w:rFonts w:ascii="Garamond" w:hAnsi="Garamond"/>
          <w:sz w:val="20"/>
          <w:szCs w:val="20"/>
        </w:rPr>
        <w:t xml:space="preserve">idejére vonatkozó szabályokat, és a </w:t>
      </w:r>
      <w:r w:rsidRPr="00C21998">
        <w:rPr>
          <w:rFonts w:ascii="Garamond" w:hAnsi="Garamond"/>
          <w:bCs/>
          <w:iCs/>
          <w:spacing w:val="2"/>
          <w:sz w:val="20"/>
          <w:szCs w:val="20"/>
        </w:rPr>
        <w:t>Társaság</w:t>
      </w:r>
      <w:r w:rsidRPr="00C21998">
        <w:rPr>
          <w:rFonts w:ascii="Garamond" w:hAnsi="Garamond"/>
          <w:sz w:val="20"/>
          <w:szCs w:val="20"/>
        </w:rPr>
        <w:t xml:space="preserve"> </w:t>
      </w:r>
      <w:r w:rsidRPr="00C21998">
        <w:rPr>
          <w:rFonts w:ascii="Garamond" w:hAnsi="Garamond"/>
          <w:noProof/>
          <w:sz w:val="20"/>
          <w:szCs w:val="20"/>
        </w:rPr>
        <w:t xml:space="preserve">Munkavédelmi </w:t>
      </w:r>
      <w:r w:rsidRPr="00C21998">
        <w:rPr>
          <w:rFonts w:ascii="Garamond" w:hAnsi="Garamond"/>
          <w:sz w:val="20"/>
          <w:szCs w:val="20"/>
        </w:rPr>
        <w:t xml:space="preserve">és </w:t>
      </w:r>
      <w:r w:rsidRPr="00C21998">
        <w:rPr>
          <w:rFonts w:ascii="Garamond" w:hAnsi="Garamond"/>
          <w:noProof/>
          <w:sz w:val="20"/>
          <w:szCs w:val="20"/>
        </w:rPr>
        <w:t>Tűzvédelmi Szabályzataiban</w:t>
      </w:r>
      <w:r w:rsidRPr="00C21998">
        <w:rPr>
          <w:rFonts w:ascii="Garamond" w:hAnsi="Garamond"/>
          <w:sz w:val="20"/>
          <w:szCs w:val="20"/>
        </w:rPr>
        <w:t xml:space="preserve"> foglaltakat.</w:t>
      </w:r>
    </w:p>
    <w:p w14:paraId="65A404A7" w14:textId="77777777" w:rsid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C21998">
        <w:rPr>
          <w:rFonts w:ascii="Garamond" w:hAnsi="Garamond"/>
          <w:noProof/>
          <w:sz w:val="20"/>
          <w:szCs w:val="20"/>
        </w:rPr>
        <w:t xml:space="preserve">Rendszeres </w:t>
      </w:r>
      <w:r w:rsidRPr="00C21998">
        <w:rPr>
          <w:rFonts w:ascii="Garamond" w:hAnsi="Garamond"/>
          <w:sz w:val="20"/>
          <w:szCs w:val="20"/>
        </w:rPr>
        <w:t xml:space="preserve">munkavédelmi oktatás megtartása a </w:t>
      </w:r>
      <w:r w:rsidRPr="00C21998">
        <w:rPr>
          <w:rFonts w:ascii="Garamond" w:hAnsi="Garamond"/>
          <w:bCs/>
          <w:iCs/>
          <w:noProof/>
          <w:spacing w:val="2"/>
          <w:sz w:val="20"/>
          <w:szCs w:val="20"/>
        </w:rPr>
        <w:t>Szolgáltató</w:t>
      </w:r>
      <w:r w:rsidRPr="00C21998">
        <w:rPr>
          <w:rFonts w:ascii="Garamond" w:hAnsi="Garamond"/>
          <w:sz w:val="20"/>
          <w:szCs w:val="20"/>
        </w:rPr>
        <w:t xml:space="preserve"> feladata.</w:t>
      </w:r>
    </w:p>
    <w:p w14:paraId="06A4EAA6" w14:textId="77777777" w:rsid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C21998">
        <w:rPr>
          <w:rFonts w:ascii="Garamond" w:hAnsi="Garamond"/>
          <w:sz w:val="20"/>
          <w:szCs w:val="20"/>
        </w:rPr>
        <w:t xml:space="preserve">A </w:t>
      </w:r>
      <w:r w:rsidRPr="00C21998">
        <w:rPr>
          <w:rFonts w:ascii="Garamond" w:hAnsi="Garamond"/>
          <w:bCs/>
          <w:iCs/>
          <w:noProof/>
          <w:spacing w:val="2"/>
          <w:sz w:val="20"/>
          <w:szCs w:val="20"/>
        </w:rPr>
        <w:t>Szolgáltató</w:t>
      </w:r>
      <w:r w:rsidRPr="00C21998">
        <w:rPr>
          <w:rFonts w:ascii="Garamond" w:hAnsi="Garamond"/>
          <w:sz w:val="20"/>
          <w:szCs w:val="20"/>
        </w:rPr>
        <w:t xml:space="preserve"> dolgozóját ért üzemi balesetet a </w:t>
      </w:r>
      <w:r w:rsidRPr="00C21998">
        <w:rPr>
          <w:rFonts w:ascii="Garamond" w:hAnsi="Garamond"/>
          <w:bCs/>
          <w:iCs/>
          <w:noProof/>
          <w:spacing w:val="2"/>
          <w:sz w:val="20"/>
          <w:szCs w:val="20"/>
        </w:rPr>
        <w:t>Szolgáltató</w:t>
      </w:r>
      <w:r w:rsidRPr="00C21998">
        <w:rPr>
          <w:rFonts w:ascii="Garamond" w:hAnsi="Garamond"/>
          <w:sz w:val="20"/>
          <w:szCs w:val="20"/>
        </w:rPr>
        <w:t xml:space="preserve"> köteles bejelenteni, és nyilvántartásba venni.</w:t>
      </w:r>
    </w:p>
    <w:p w14:paraId="54F022F6" w14:textId="77777777" w:rsid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C21998">
        <w:rPr>
          <w:rFonts w:ascii="Garamond" w:hAnsi="Garamond"/>
          <w:bCs/>
          <w:iCs/>
          <w:noProof/>
          <w:spacing w:val="2"/>
          <w:sz w:val="20"/>
          <w:szCs w:val="20"/>
        </w:rPr>
        <w:t>Szolgáltató</w:t>
      </w:r>
      <w:r w:rsidRPr="00C21998">
        <w:rPr>
          <w:rFonts w:ascii="Garamond" w:hAnsi="Garamond"/>
          <w:sz w:val="20"/>
          <w:szCs w:val="20"/>
        </w:rPr>
        <w:t xml:space="preserve"> köteles gondoskodni a </w:t>
      </w:r>
      <w:r w:rsidRPr="00C21998">
        <w:rPr>
          <w:rFonts w:ascii="Garamond" w:hAnsi="Garamond"/>
          <w:bCs/>
          <w:iCs/>
          <w:spacing w:val="2"/>
          <w:sz w:val="20"/>
          <w:szCs w:val="20"/>
        </w:rPr>
        <w:t>Társaság</w:t>
      </w:r>
      <w:r w:rsidRPr="00C21998">
        <w:rPr>
          <w:rFonts w:ascii="Garamond" w:hAnsi="Garamond"/>
          <w:spacing w:val="2"/>
          <w:sz w:val="20"/>
          <w:szCs w:val="20"/>
        </w:rPr>
        <w:t xml:space="preserve"> </w:t>
      </w:r>
      <w:r w:rsidRPr="00C21998">
        <w:rPr>
          <w:rFonts w:ascii="Garamond" w:hAnsi="Garamond"/>
          <w:sz w:val="20"/>
          <w:szCs w:val="20"/>
        </w:rPr>
        <w:t>által kiadott, közlekedésre vonatkozó előírások folyamatos betartásáról</w:t>
      </w:r>
      <w:r>
        <w:rPr>
          <w:rFonts w:ascii="Garamond" w:hAnsi="Garamond"/>
          <w:sz w:val="20"/>
          <w:szCs w:val="20"/>
        </w:rPr>
        <w:t>.</w:t>
      </w:r>
    </w:p>
    <w:p w14:paraId="58854D70" w14:textId="77777777" w:rsid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Pr>
          <w:rFonts w:ascii="Garamond" w:hAnsi="Garamond"/>
          <w:sz w:val="20"/>
          <w:szCs w:val="20"/>
        </w:rPr>
        <w:t>S</w:t>
      </w:r>
      <w:r w:rsidRPr="00C21998">
        <w:rPr>
          <w:rFonts w:ascii="Garamond" w:hAnsi="Garamond"/>
          <w:bCs/>
          <w:iCs/>
          <w:noProof/>
          <w:spacing w:val="2"/>
          <w:sz w:val="20"/>
          <w:szCs w:val="20"/>
        </w:rPr>
        <w:t>zolgáltató</w:t>
      </w:r>
      <w:r w:rsidRPr="00C21998">
        <w:rPr>
          <w:rFonts w:ascii="Garamond" w:hAnsi="Garamond"/>
          <w:sz w:val="20"/>
          <w:szCs w:val="20"/>
        </w:rPr>
        <w:t xml:space="preserve"> köteles a </w:t>
      </w:r>
      <w:r>
        <w:rPr>
          <w:rFonts w:ascii="Garamond" w:hAnsi="Garamond"/>
          <w:sz w:val="20"/>
          <w:szCs w:val="20"/>
        </w:rPr>
        <w:t>Szolgáltatási szerződés</w:t>
      </w:r>
      <w:r w:rsidRPr="00C21998">
        <w:rPr>
          <w:rFonts w:ascii="Garamond" w:hAnsi="Garamond"/>
          <w:sz w:val="20"/>
          <w:szCs w:val="20"/>
        </w:rPr>
        <w:t xml:space="preserve"> szerinti tevékenységét úgy szervezni, hogy az építkezés területén tevékenykedő saját vagy más munkavállalók testi épségét és egészségét ne veszélyeztesse.</w:t>
      </w:r>
    </w:p>
    <w:p w14:paraId="73C1B210" w14:textId="3B13FD74" w:rsidR="00C21998" w:rsidRPr="00C21998" w:rsidRDefault="00C2199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C21998">
        <w:rPr>
          <w:rFonts w:ascii="Garamond" w:hAnsi="Garamond"/>
          <w:bCs/>
          <w:iCs/>
          <w:noProof/>
          <w:spacing w:val="2"/>
          <w:sz w:val="20"/>
          <w:szCs w:val="20"/>
        </w:rPr>
        <w:t>Szolgáltató</w:t>
      </w:r>
      <w:r w:rsidRPr="00C21998">
        <w:rPr>
          <w:rFonts w:ascii="Garamond" w:hAnsi="Garamond"/>
          <w:sz w:val="20"/>
          <w:szCs w:val="20"/>
        </w:rPr>
        <w:t xml:space="preserve"> tudomásul veszi, hogy a kivitelezés közben felhasznált veszélyes anyagokkal, készítményekkel kapcsolatos tevékenység (lásd. 44/2000. </w:t>
      </w:r>
      <w:r w:rsidRPr="00C21998">
        <w:rPr>
          <w:rFonts w:ascii="Garamond" w:hAnsi="Garamond"/>
          <w:noProof/>
          <w:sz w:val="20"/>
          <w:szCs w:val="20"/>
        </w:rPr>
        <w:t xml:space="preserve">(XI1.27.) </w:t>
      </w:r>
      <w:r w:rsidRPr="00C21998">
        <w:rPr>
          <w:rFonts w:ascii="Garamond" w:hAnsi="Garamond"/>
          <w:sz w:val="20"/>
          <w:szCs w:val="20"/>
        </w:rPr>
        <w:t xml:space="preserve">EÜM rendelet) szabályainak betartása, a veszélyes hulladékok kezelésére, ártalmatlanítására vonatkozó 98/2001. </w:t>
      </w:r>
      <w:r w:rsidRPr="00C21998">
        <w:rPr>
          <w:rFonts w:ascii="Garamond" w:hAnsi="Garamond"/>
          <w:noProof/>
          <w:sz w:val="20"/>
          <w:szCs w:val="20"/>
        </w:rPr>
        <w:t xml:space="preserve">(VI.15.) </w:t>
      </w:r>
      <w:r w:rsidRPr="00C21998">
        <w:rPr>
          <w:rFonts w:ascii="Garamond" w:hAnsi="Garamond"/>
          <w:sz w:val="20"/>
          <w:szCs w:val="20"/>
        </w:rPr>
        <w:t xml:space="preserve">Kormányrendelet előírásainak érvényesítése a </w:t>
      </w:r>
      <w:r w:rsidRPr="00C21998">
        <w:rPr>
          <w:rFonts w:ascii="Garamond" w:hAnsi="Garamond"/>
          <w:bCs/>
          <w:iCs/>
          <w:noProof/>
          <w:spacing w:val="2"/>
          <w:sz w:val="20"/>
          <w:szCs w:val="20"/>
        </w:rPr>
        <w:t>Szolgáltató</w:t>
      </w:r>
      <w:r w:rsidRPr="00C21998">
        <w:rPr>
          <w:rFonts w:ascii="Garamond" w:hAnsi="Garamond"/>
          <w:bCs/>
          <w:iCs/>
          <w:sz w:val="20"/>
          <w:szCs w:val="20"/>
        </w:rPr>
        <w:t xml:space="preserve"> </w:t>
      </w:r>
      <w:r w:rsidRPr="00C21998">
        <w:rPr>
          <w:rFonts w:ascii="Garamond" w:hAnsi="Garamond"/>
          <w:sz w:val="20"/>
          <w:szCs w:val="20"/>
        </w:rPr>
        <w:t>kizárólagos kötelezettsége.</w:t>
      </w:r>
    </w:p>
    <w:p w14:paraId="69904379" w14:textId="67F25344" w:rsidR="00C21998" w:rsidRPr="00C21998" w:rsidRDefault="00C21998" w:rsidP="00E52047">
      <w:pPr>
        <w:spacing w:after="200"/>
        <w:ind w:left="426" w:right="-48" w:hanging="426"/>
        <w:rPr>
          <w:rFonts w:ascii="Garamond" w:hAnsi="Garamond"/>
          <w:sz w:val="20"/>
          <w:szCs w:val="20"/>
        </w:rPr>
      </w:pPr>
      <w:r w:rsidRPr="00C21998">
        <w:rPr>
          <w:rFonts w:ascii="Garamond" w:hAnsi="Garamond"/>
          <w:bCs/>
          <w:iCs/>
          <w:noProof/>
          <w:spacing w:val="2"/>
          <w:sz w:val="20"/>
          <w:szCs w:val="20"/>
        </w:rPr>
        <w:t>Szolgáltató</w:t>
      </w:r>
      <w:r w:rsidRPr="00C21998">
        <w:rPr>
          <w:rFonts w:ascii="Garamond" w:hAnsi="Garamond"/>
          <w:sz w:val="20"/>
          <w:szCs w:val="20"/>
        </w:rPr>
        <w:t xml:space="preserve"> olyan technológiákat alkalmaz a kivitelezés során, amelyek a</w:t>
      </w:r>
    </w:p>
    <w:p w14:paraId="5E797AE2" w14:textId="3262887E" w:rsidR="00C21998" w:rsidRPr="00C21998" w:rsidRDefault="00C21998" w:rsidP="00E52047">
      <w:pPr>
        <w:pStyle w:val="Listaszerbekezds"/>
        <w:numPr>
          <w:ilvl w:val="2"/>
          <w:numId w:val="19"/>
        </w:numPr>
        <w:ind w:left="426" w:right="142" w:hanging="426"/>
        <w:contextualSpacing w:val="0"/>
        <w:rPr>
          <w:rFonts w:ascii="Garamond" w:hAnsi="Garamond"/>
          <w:sz w:val="20"/>
          <w:szCs w:val="20"/>
        </w:rPr>
      </w:pPr>
      <w:r w:rsidRPr="00C21998">
        <w:rPr>
          <w:rFonts w:ascii="Garamond" w:hAnsi="Garamond"/>
          <w:sz w:val="20"/>
          <w:szCs w:val="20"/>
        </w:rPr>
        <w:t>306/2010. (XII.23.) számú Kormányrendelet (levegő védelem)</w:t>
      </w:r>
    </w:p>
    <w:p w14:paraId="756C0897" w14:textId="488DB7C9" w:rsidR="00C21998" w:rsidRPr="00C21998" w:rsidRDefault="00C21998" w:rsidP="00E52047">
      <w:pPr>
        <w:pStyle w:val="Listaszerbekezds"/>
        <w:numPr>
          <w:ilvl w:val="2"/>
          <w:numId w:val="19"/>
        </w:numPr>
        <w:ind w:left="426" w:right="144" w:hanging="426"/>
        <w:contextualSpacing w:val="0"/>
        <w:rPr>
          <w:rFonts w:ascii="Garamond" w:hAnsi="Garamond"/>
          <w:noProof/>
          <w:sz w:val="20"/>
          <w:szCs w:val="20"/>
        </w:rPr>
      </w:pPr>
      <w:r w:rsidRPr="00C21998">
        <w:rPr>
          <w:rFonts w:ascii="Garamond" w:hAnsi="Garamond"/>
          <w:sz w:val="20"/>
          <w:szCs w:val="20"/>
        </w:rPr>
        <w:t xml:space="preserve">a 2001 évi </w:t>
      </w:r>
      <w:r w:rsidRPr="00C21998">
        <w:rPr>
          <w:rFonts w:ascii="Garamond" w:hAnsi="Garamond"/>
          <w:noProof/>
          <w:sz w:val="20"/>
          <w:szCs w:val="20"/>
        </w:rPr>
        <w:t xml:space="preserve">LXXI. </w:t>
      </w:r>
      <w:r w:rsidRPr="00C21998">
        <w:rPr>
          <w:rFonts w:ascii="Garamond" w:hAnsi="Garamond"/>
          <w:sz w:val="20"/>
          <w:szCs w:val="20"/>
        </w:rPr>
        <w:t xml:space="preserve">Törvénnyel módosított 1995. évi törvény </w:t>
      </w:r>
      <w:r w:rsidRPr="00C21998">
        <w:rPr>
          <w:rFonts w:ascii="Garamond" w:hAnsi="Garamond"/>
          <w:noProof/>
          <w:sz w:val="20"/>
          <w:szCs w:val="20"/>
        </w:rPr>
        <w:t>(vízgazdálkodá</w:t>
      </w:r>
      <w:r w:rsidRPr="00C21998">
        <w:rPr>
          <w:rFonts w:ascii="Garamond" w:hAnsi="Garamond"/>
          <w:sz w:val="20"/>
          <w:szCs w:val="20"/>
        </w:rPr>
        <w:t>s</w:t>
      </w:r>
      <w:r w:rsidRPr="00C21998">
        <w:rPr>
          <w:rFonts w:ascii="Garamond" w:hAnsi="Garamond"/>
          <w:noProof/>
          <w:sz w:val="20"/>
          <w:szCs w:val="20"/>
        </w:rPr>
        <w:t>)</w:t>
      </w:r>
    </w:p>
    <w:p w14:paraId="4C92768D" w14:textId="4F03AE8B" w:rsidR="00C21998" w:rsidRPr="00C21998" w:rsidRDefault="00C21998" w:rsidP="00E52047">
      <w:pPr>
        <w:pStyle w:val="Listaszerbekezds"/>
        <w:numPr>
          <w:ilvl w:val="2"/>
          <w:numId w:val="19"/>
        </w:numPr>
        <w:tabs>
          <w:tab w:val="left" w:pos="1296"/>
        </w:tabs>
        <w:ind w:left="426" w:hanging="426"/>
        <w:contextualSpacing w:val="0"/>
        <w:rPr>
          <w:rFonts w:ascii="Garamond" w:hAnsi="Garamond"/>
          <w:sz w:val="20"/>
          <w:szCs w:val="20"/>
        </w:rPr>
      </w:pPr>
      <w:r w:rsidRPr="00C21998">
        <w:rPr>
          <w:rFonts w:ascii="Garamond" w:hAnsi="Garamond"/>
          <w:sz w:val="20"/>
          <w:szCs w:val="20"/>
        </w:rPr>
        <w:t xml:space="preserve">a 6/2011. </w:t>
      </w:r>
      <w:r w:rsidRPr="00C21998">
        <w:rPr>
          <w:rFonts w:ascii="Garamond" w:hAnsi="Garamond"/>
          <w:noProof/>
          <w:sz w:val="20"/>
          <w:szCs w:val="20"/>
        </w:rPr>
        <w:t xml:space="preserve">(I.14.) VM </w:t>
      </w:r>
      <w:r w:rsidRPr="00C21998">
        <w:rPr>
          <w:rFonts w:ascii="Garamond" w:hAnsi="Garamond"/>
          <w:sz w:val="20"/>
          <w:szCs w:val="20"/>
        </w:rPr>
        <w:t>rendelet (légszennyezettség)</w:t>
      </w:r>
    </w:p>
    <w:p w14:paraId="29DAD611" w14:textId="4B23BD9A" w:rsidR="00C21998" w:rsidRPr="00C21998" w:rsidRDefault="00C21998" w:rsidP="00E52047">
      <w:pPr>
        <w:pStyle w:val="Listaszerbekezds"/>
        <w:numPr>
          <w:ilvl w:val="2"/>
          <w:numId w:val="19"/>
        </w:numPr>
        <w:spacing w:after="200"/>
        <w:ind w:left="426" w:right="142" w:hanging="426"/>
        <w:contextualSpacing w:val="0"/>
        <w:rPr>
          <w:rFonts w:ascii="Garamond" w:hAnsi="Garamond"/>
          <w:sz w:val="20"/>
          <w:szCs w:val="20"/>
        </w:rPr>
      </w:pPr>
      <w:r w:rsidRPr="00C21998">
        <w:rPr>
          <w:rFonts w:ascii="Garamond" w:hAnsi="Garamond"/>
          <w:sz w:val="20"/>
          <w:szCs w:val="20"/>
        </w:rPr>
        <w:t xml:space="preserve">a 29/2001. (XII.23.) </w:t>
      </w:r>
      <w:r w:rsidRPr="00C21998">
        <w:rPr>
          <w:rFonts w:ascii="Garamond" w:hAnsi="Garamond"/>
          <w:noProof/>
          <w:sz w:val="20"/>
          <w:szCs w:val="20"/>
        </w:rPr>
        <w:t xml:space="preserve">KÖM-GM </w:t>
      </w:r>
      <w:r w:rsidRPr="00C21998">
        <w:rPr>
          <w:rFonts w:ascii="Garamond" w:hAnsi="Garamond"/>
          <w:sz w:val="20"/>
          <w:szCs w:val="20"/>
        </w:rPr>
        <w:t>rendelet (zajkibocsátás) jogszabályok előírásait kielégítik.</w:t>
      </w:r>
    </w:p>
    <w:p w14:paraId="5B64BB3B" w14:textId="77777777" w:rsidR="00C21998" w:rsidRDefault="00C21998" w:rsidP="00E52047">
      <w:pPr>
        <w:pStyle w:val="Listaszerbekezds"/>
        <w:numPr>
          <w:ilvl w:val="1"/>
          <w:numId w:val="3"/>
        </w:numPr>
        <w:spacing w:after="200"/>
        <w:ind w:left="426" w:hanging="426"/>
        <w:contextualSpacing w:val="0"/>
        <w:jc w:val="both"/>
        <w:rPr>
          <w:rFonts w:ascii="Garamond" w:hAnsi="Garamond"/>
          <w:sz w:val="20"/>
          <w:szCs w:val="20"/>
        </w:rPr>
      </w:pPr>
      <w:r w:rsidRPr="00C21998">
        <w:rPr>
          <w:rFonts w:ascii="Garamond" w:hAnsi="Garamond"/>
          <w:sz w:val="20"/>
          <w:szCs w:val="20"/>
        </w:rPr>
        <w:lastRenderedPageBreak/>
        <w:t xml:space="preserve">A </w:t>
      </w:r>
      <w:r w:rsidRPr="00C21998">
        <w:rPr>
          <w:rFonts w:ascii="Garamond" w:hAnsi="Garamond"/>
          <w:bCs/>
          <w:iCs/>
          <w:sz w:val="20"/>
          <w:szCs w:val="20"/>
        </w:rPr>
        <w:t>Társaság</w:t>
      </w:r>
      <w:r w:rsidRPr="00C21998">
        <w:rPr>
          <w:rFonts w:ascii="Garamond" w:hAnsi="Garamond"/>
          <w:sz w:val="20"/>
          <w:szCs w:val="20"/>
        </w:rPr>
        <w:t xml:space="preserve"> által előírt Környezetvédelmi </w:t>
      </w:r>
      <w:r>
        <w:rPr>
          <w:rFonts w:ascii="Garamond" w:hAnsi="Garamond"/>
          <w:sz w:val="20"/>
          <w:szCs w:val="20"/>
        </w:rPr>
        <w:t>szabályokat köteles a Szolgáltató betartani.</w:t>
      </w:r>
      <w:r w:rsidRPr="00C21998">
        <w:rPr>
          <w:rFonts w:ascii="Garamond" w:hAnsi="Garamond"/>
          <w:sz w:val="20"/>
          <w:szCs w:val="20"/>
        </w:rPr>
        <w:t xml:space="preserve"> Az abban foglalt előírások betartása az </w:t>
      </w:r>
      <w:r w:rsidRPr="00C21998">
        <w:rPr>
          <w:rFonts w:ascii="Garamond" w:hAnsi="Garamond"/>
          <w:bCs/>
          <w:iCs/>
          <w:sz w:val="20"/>
          <w:szCs w:val="20"/>
        </w:rPr>
        <w:t>Szolgáltató</w:t>
      </w:r>
      <w:r w:rsidRPr="00C21998">
        <w:rPr>
          <w:rFonts w:ascii="Garamond" w:hAnsi="Garamond"/>
          <w:sz w:val="20"/>
          <w:szCs w:val="20"/>
        </w:rPr>
        <w:t xml:space="preserve"> részére kötelező. </w:t>
      </w:r>
      <w:r w:rsidRPr="00C21998">
        <w:rPr>
          <w:rFonts w:ascii="Garamond" w:hAnsi="Garamond"/>
          <w:bCs/>
          <w:iCs/>
          <w:sz w:val="20"/>
          <w:szCs w:val="20"/>
        </w:rPr>
        <w:t>Szolgáltató</w:t>
      </w:r>
      <w:r w:rsidRPr="00C21998">
        <w:rPr>
          <w:rFonts w:ascii="Garamond" w:hAnsi="Garamond"/>
          <w:sz w:val="20"/>
          <w:szCs w:val="20"/>
        </w:rPr>
        <w:t xml:space="preserve"> a szerződés időtartama alatt munkavégzése során felhasznált veszélyes anyagokat köteles nyilvántartani, és jegyzékét a </w:t>
      </w:r>
      <w:r w:rsidRPr="00C21998">
        <w:rPr>
          <w:rFonts w:ascii="Garamond" w:hAnsi="Garamond"/>
          <w:bCs/>
          <w:iCs/>
          <w:sz w:val="20"/>
          <w:szCs w:val="20"/>
        </w:rPr>
        <w:t>Társaság</w:t>
      </w:r>
      <w:r w:rsidRPr="00C21998">
        <w:rPr>
          <w:rFonts w:ascii="Garamond" w:hAnsi="Garamond"/>
          <w:sz w:val="20"/>
          <w:szCs w:val="20"/>
        </w:rPr>
        <w:t xml:space="preserve"> kérésére átadni.</w:t>
      </w:r>
    </w:p>
    <w:p w14:paraId="5CA134C7" w14:textId="48CBD9FA" w:rsidR="00C21998" w:rsidRPr="007855C5" w:rsidRDefault="00C21998" w:rsidP="00E52047">
      <w:pPr>
        <w:pStyle w:val="Listaszerbekezds"/>
        <w:numPr>
          <w:ilvl w:val="1"/>
          <w:numId w:val="3"/>
        </w:numPr>
        <w:spacing w:after="200"/>
        <w:ind w:left="426" w:hanging="426"/>
        <w:contextualSpacing w:val="0"/>
        <w:jc w:val="both"/>
        <w:rPr>
          <w:rFonts w:ascii="Garamond" w:hAnsi="Garamond"/>
          <w:sz w:val="20"/>
          <w:szCs w:val="20"/>
        </w:rPr>
      </w:pPr>
      <w:r w:rsidRPr="00C21998">
        <w:rPr>
          <w:rFonts w:ascii="Garamond" w:hAnsi="Garamond"/>
          <w:bCs/>
          <w:iCs/>
          <w:sz w:val="20"/>
          <w:szCs w:val="20"/>
        </w:rPr>
        <w:t>Társaság</w:t>
      </w:r>
      <w:r w:rsidRPr="00C21998">
        <w:rPr>
          <w:rFonts w:ascii="Garamond" w:hAnsi="Garamond"/>
          <w:sz w:val="20"/>
          <w:szCs w:val="20"/>
        </w:rPr>
        <w:t xml:space="preserve"> munkaterületén történő telephely </w:t>
      </w:r>
      <w:r w:rsidR="0097565D" w:rsidRPr="00C21998">
        <w:rPr>
          <w:rFonts w:ascii="Garamond" w:hAnsi="Garamond"/>
          <w:sz w:val="20"/>
          <w:szCs w:val="20"/>
        </w:rPr>
        <w:t>igénybevétele</w:t>
      </w:r>
      <w:r w:rsidRPr="00C21998">
        <w:rPr>
          <w:rFonts w:ascii="Garamond" w:hAnsi="Garamond"/>
          <w:sz w:val="20"/>
          <w:szCs w:val="20"/>
        </w:rPr>
        <w:t xml:space="preserve"> esetén a tevékenysége során keletkező hulladékokat az </w:t>
      </w:r>
      <w:r w:rsidRPr="00C21998">
        <w:rPr>
          <w:rFonts w:ascii="Garamond" w:hAnsi="Garamond"/>
          <w:bCs/>
          <w:iCs/>
          <w:sz w:val="20"/>
          <w:szCs w:val="20"/>
        </w:rPr>
        <w:t xml:space="preserve">Szolgáltató </w:t>
      </w:r>
      <w:r w:rsidRPr="00C21998">
        <w:rPr>
          <w:rFonts w:ascii="Garamond" w:hAnsi="Garamond"/>
          <w:sz w:val="20"/>
          <w:szCs w:val="20"/>
        </w:rPr>
        <w:t>köteles folyamatosan nyilvántartani, kijelölt helyen gyűjteni és elszállítani (</w:t>
      </w:r>
      <w:proofErr w:type="spellStart"/>
      <w:r w:rsidR="000A27F3" w:rsidRPr="00C21998">
        <w:rPr>
          <w:rFonts w:ascii="Garamond" w:hAnsi="Garamond"/>
          <w:sz w:val="20"/>
          <w:szCs w:val="20"/>
        </w:rPr>
        <w:t>elszállít</w:t>
      </w:r>
      <w:r w:rsidR="000A27F3">
        <w:rPr>
          <w:rFonts w:ascii="Garamond" w:hAnsi="Garamond"/>
          <w:sz w:val="20"/>
          <w:szCs w:val="20"/>
        </w:rPr>
        <w:t>t</w:t>
      </w:r>
      <w:r w:rsidR="000A27F3" w:rsidRPr="00C21998">
        <w:rPr>
          <w:rFonts w:ascii="Garamond" w:hAnsi="Garamond"/>
          <w:sz w:val="20"/>
          <w:szCs w:val="20"/>
        </w:rPr>
        <w:t>atni</w:t>
      </w:r>
      <w:proofErr w:type="spellEnd"/>
      <w:r w:rsidRPr="00C21998">
        <w:rPr>
          <w:rFonts w:ascii="Garamond" w:hAnsi="Garamond"/>
          <w:sz w:val="20"/>
          <w:szCs w:val="20"/>
        </w:rPr>
        <w:t>).</w:t>
      </w:r>
      <w:r w:rsidR="007855C5">
        <w:rPr>
          <w:rFonts w:ascii="Garamond" w:hAnsi="Garamond"/>
          <w:sz w:val="20"/>
          <w:szCs w:val="20"/>
        </w:rPr>
        <w:t xml:space="preserve"> </w:t>
      </w:r>
      <w:r w:rsidRPr="007855C5">
        <w:rPr>
          <w:rFonts w:ascii="Garamond" w:hAnsi="Garamond"/>
          <w:sz w:val="20"/>
          <w:szCs w:val="20"/>
        </w:rPr>
        <w:t xml:space="preserve">Keletkezett hulladékainak jegyzékét a </w:t>
      </w:r>
      <w:r w:rsidRPr="007855C5">
        <w:rPr>
          <w:rFonts w:ascii="Garamond" w:hAnsi="Garamond"/>
          <w:bCs/>
          <w:iCs/>
          <w:sz w:val="20"/>
          <w:szCs w:val="20"/>
        </w:rPr>
        <w:t xml:space="preserve">Társaság </w:t>
      </w:r>
      <w:r w:rsidRPr="007855C5">
        <w:rPr>
          <w:rFonts w:ascii="Garamond" w:hAnsi="Garamond"/>
          <w:sz w:val="20"/>
          <w:szCs w:val="20"/>
        </w:rPr>
        <w:t>kérésére köteles átadni.</w:t>
      </w:r>
      <w:r w:rsidR="007855C5">
        <w:rPr>
          <w:rFonts w:ascii="Garamond" w:hAnsi="Garamond"/>
          <w:sz w:val="20"/>
          <w:szCs w:val="20"/>
        </w:rPr>
        <w:t xml:space="preserve"> Szolgáltató k</w:t>
      </w:r>
      <w:r w:rsidRPr="007855C5">
        <w:rPr>
          <w:rFonts w:ascii="Garamond" w:hAnsi="Garamond"/>
          <w:sz w:val="20"/>
          <w:szCs w:val="20"/>
        </w:rPr>
        <w:t xml:space="preserve">iemelt figyelemmel </w:t>
      </w:r>
      <w:r w:rsidR="007855C5">
        <w:rPr>
          <w:rFonts w:ascii="Garamond" w:hAnsi="Garamond"/>
          <w:sz w:val="20"/>
          <w:szCs w:val="20"/>
        </w:rPr>
        <w:t xml:space="preserve">köteles </w:t>
      </w:r>
      <w:r w:rsidRPr="007855C5">
        <w:rPr>
          <w:rFonts w:ascii="Garamond" w:hAnsi="Garamond"/>
          <w:sz w:val="20"/>
          <w:szCs w:val="20"/>
        </w:rPr>
        <w:t>kezel</w:t>
      </w:r>
      <w:r w:rsidR="007855C5">
        <w:rPr>
          <w:rFonts w:ascii="Garamond" w:hAnsi="Garamond"/>
          <w:sz w:val="20"/>
          <w:szCs w:val="20"/>
        </w:rPr>
        <w:t>ni</w:t>
      </w:r>
      <w:r w:rsidRPr="007855C5">
        <w:rPr>
          <w:rFonts w:ascii="Garamond" w:hAnsi="Garamond"/>
          <w:sz w:val="20"/>
          <w:szCs w:val="20"/>
        </w:rPr>
        <w:t xml:space="preserve"> a keletkezett veszélyes hulladékokat.</w:t>
      </w:r>
    </w:p>
    <w:p w14:paraId="5C6BB35B" w14:textId="5C94FC94" w:rsidR="00C21998" w:rsidRPr="00C21998" w:rsidRDefault="00C21998" w:rsidP="00E52047">
      <w:pPr>
        <w:spacing w:after="200"/>
        <w:ind w:left="426" w:hanging="426"/>
        <w:jc w:val="both"/>
        <w:rPr>
          <w:rFonts w:ascii="Garamond" w:hAnsi="Garamond"/>
          <w:sz w:val="20"/>
          <w:szCs w:val="20"/>
        </w:rPr>
      </w:pPr>
      <w:r w:rsidRPr="00C21998">
        <w:rPr>
          <w:rFonts w:ascii="Garamond" w:hAnsi="Garamond"/>
          <w:sz w:val="20"/>
          <w:szCs w:val="20"/>
        </w:rPr>
        <w:t xml:space="preserve">A </w:t>
      </w:r>
      <w:r w:rsidRPr="00C21998">
        <w:rPr>
          <w:rFonts w:ascii="Garamond" w:hAnsi="Garamond"/>
          <w:bCs/>
          <w:iCs/>
          <w:sz w:val="20"/>
          <w:szCs w:val="20"/>
        </w:rPr>
        <w:t>Társaság</w:t>
      </w:r>
      <w:r w:rsidRPr="00C21998">
        <w:rPr>
          <w:rFonts w:ascii="Garamond" w:hAnsi="Garamond"/>
          <w:sz w:val="20"/>
          <w:szCs w:val="20"/>
        </w:rPr>
        <w:t xml:space="preserve"> megbízásából történő bányatermékek és </w:t>
      </w:r>
      <w:r w:rsidR="0097565D" w:rsidRPr="00C21998">
        <w:rPr>
          <w:rFonts w:ascii="Garamond" w:hAnsi="Garamond"/>
          <w:sz w:val="20"/>
          <w:szCs w:val="20"/>
        </w:rPr>
        <w:t>egyéb anyagok</w:t>
      </w:r>
      <w:r w:rsidRPr="00C21998">
        <w:rPr>
          <w:rFonts w:ascii="Garamond" w:hAnsi="Garamond"/>
          <w:sz w:val="20"/>
          <w:szCs w:val="20"/>
        </w:rPr>
        <w:t xml:space="preserve">, hulladékok megfelelő lerakóhelyre történő szállításának lerakóhelyi átadás-átvételi bizonylatait az </w:t>
      </w:r>
      <w:r w:rsidRPr="00C21998">
        <w:rPr>
          <w:rFonts w:ascii="Garamond" w:hAnsi="Garamond"/>
          <w:bCs/>
          <w:iCs/>
          <w:sz w:val="20"/>
          <w:szCs w:val="20"/>
        </w:rPr>
        <w:t>Szolgáltató</w:t>
      </w:r>
      <w:r w:rsidRPr="00C21998">
        <w:rPr>
          <w:rFonts w:ascii="Garamond" w:hAnsi="Garamond"/>
          <w:sz w:val="20"/>
          <w:szCs w:val="20"/>
        </w:rPr>
        <w:t xml:space="preserve"> szállítmányonként kell, igazolja. Az átvevő bizonylatait a </w:t>
      </w:r>
      <w:r w:rsidRPr="00EA4A8F">
        <w:rPr>
          <w:rFonts w:ascii="Garamond" w:hAnsi="Garamond"/>
          <w:sz w:val="20"/>
          <w:szCs w:val="20"/>
        </w:rPr>
        <w:t>havonkénti</w:t>
      </w:r>
      <w:r w:rsidRPr="00C21998">
        <w:rPr>
          <w:rFonts w:ascii="Garamond" w:hAnsi="Garamond"/>
          <w:sz w:val="20"/>
          <w:szCs w:val="20"/>
        </w:rPr>
        <w:t xml:space="preserve"> számla mellékleteként át kell, adja a </w:t>
      </w:r>
      <w:r w:rsidRPr="00C21998">
        <w:rPr>
          <w:rFonts w:ascii="Garamond" w:hAnsi="Garamond"/>
          <w:bCs/>
          <w:iCs/>
          <w:sz w:val="20"/>
          <w:szCs w:val="20"/>
        </w:rPr>
        <w:t>Társaság</w:t>
      </w:r>
      <w:r w:rsidRPr="00C21998">
        <w:rPr>
          <w:rFonts w:ascii="Garamond" w:hAnsi="Garamond"/>
          <w:sz w:val="20"/>
          <w:szCs w:val="20"/>
        </w:rPr>
        <w:t xml:space="preserve"> részére. </w:t>
      </w:r>
    </w:p>
    <w:p w14:paraId="0A4E7F61" w14:textId="77777777" w:rsidR="00D85077" w:rsidRDefault="00C21998" w:rsidP="00E52047">
      <w:pPr>
        <w:pStyle w:val="Listaszerbekezds"/>
        <w:numPr>
          <w:ilvl w:val="1"/>
          <w:numId w:val="3"/>
        </w:numPr>
        <w:spacing w:after="200"/>
        <w:ind w:left="426" w:hanging="426"/>
        <w:contextualSpacing w:val="0"/>
        <w:jc w:val="both"/>
        <w:rPr>
          <w:rFonts w:ascii="Garamond" w:hAnsi="Garamond"/>
          <w:sz w:val="20"/>
          <w:szCs w:val="20"/>
        </w:rPr>
      </w:pPr>
      <w:r w:rsidRPr="00D85077">
        <w:rPr>
          <w:rFonts w:ascii="Garamond" w:hAnsi="Garamond"/>
          <w:sz w:val="20"/>
          <w:szCs w:val="20"/>
        </w:rPr>
        <w:t xml:space="preserve">A hulladékok szállítására vonatkozó jogosultságát </w:t>
      </w:r>
      <w:r w:rsidR="00D85077">
        <w:rPr>
          <w:rFonts w:ascii="Garamond" w:hAnsi="Garamond"/>
          <w:sz w:val="20"/>
          <w:szCs w:val="20"/>
        </w:rPr>
        <w:t xml:space="preserve">a Szolgáltatónak </w:t>
      </w:r>
      <w:r w:rsidRPr="00D85077">
        <w:rPr>
          <w:rFonts w:ascii="Garamond" w:hAnsi="Garamond"/>
          <w:sz w:val="20"/>
          <w:szCs w:val="20"/>
        </w:rPr>
        <w:t>dokumentáltan kell igazolnia.</w:t>
      </w:r>
    </w:p>
    <w:p w14:paraId="022C48E5" w14:textId="2D0DED1F" w:rsidR="00C21998" w:rsidRPr="00D85077" w:rsidRDefault="00C21998" w:rsidP="00E52047">
      <w:pPr>
        <w:pStyle w:val="Listaszerbekezds"/>
        <w:spacing w:after="200"/>
        <w:ind w:left="426" w:hanging="426"/>
        <w:contextualSpacing w:val="0"/>
        <w:jc w:val="both"/>
        <w:rPr>
          <w:rFonts w:ascii="Garamond" w:hAnsi="Garamond"/>
          <w:sz w:val="20"/>
          <w:szCs w:val="20"/>
        </w:rPr>
      </w:pPr>
      <w:r w:rsidRPr="00D85077">
        <w:rPr>
          <w:rFonts w:ascii="Garamond" w:hAnsi="Garamond"/>
          <w:sz w:val="20"/>
          <w:szCs w:val="20"/>
        </w:rPr>
        <w:t xml:space="preserve">A hulladékok engedély nélküli szállításából, illetve nem megfelelő lerakásából eredő károk az </w:t>
      </w:r>
      <w:r w:rsidRPr="00D85077">
        <w:rPr>
          <w:rFonts w:ascii="Garamond" w:hAnsi="Garamond"/>
          <w:b/>
          <w:i/>
          <w:sz w:val="20"/>
          <w:szCs w:val="20"/>
        </w:rPr>
        <w:t>S</w:t>
      </w:r>
      <w:r w:rsidRPr="00D85077">
        <w:rPr>
          <w:rFonts w:ascii="Garamond" w:hAnsi="Garamond"/>
          <w:bCs/>
          <w:iCs/>
          <w:sz w:val="20"/>
          <w:szCs w:val="20"/>
        </w:rPr>
        <w:t>zolgáltatót</w:t>
      </w:r>
      <w:r w:rsidRPr="00D85077">
        <w:rPr>
          <w:rFonts w:ascii="Garamond" w:hAnsi="Garamond"/>
          <w:sz w:val="20"/>
          <w:szCs w:val="20"/>
        </w:rPr>
        <w:t xml:space="preserve"> terhelik.</w:t>
      </w:r>
    </w:p>
    <w:p w14:paraId="14D08183" w14:textId="571DAD0E" w:rsidR="00C21998" w:rsidRPr="002A35CD" w:rsidRDefault="00C21998" w:rsidP="00E52047">
      <w:pPr>
        <w:pStyle w:val="Listaszerbekezds"/>
        <w:numPr>
          <w:ilvl w:val="1"/>
          <w:numId w:val="3"/>
        </w:numPr>
        <w:spacing w:after="200"/>
        <w:ind w:left="426" w:hanging="426"/>
        <w:jc w:val="both"/>
        <w:rPr>
          <w:rFonts w:ascii="Garamond" w:hAnsi="Garamond"/>
          <w:sz w:val="20"/>
          <w:szCs w:val="20"/>
        </w:rPr>
      </w:pPr>
      <w:r w:rsidRPr="002A35CD">
        <w:rPr>
          <w:rFonts w:ascii="Garamond" w:hAnsi="Garamond"/>
          <w:bCs/>
          <w:iCs/>
          <w:spacing w:val="2"/>
          <w:sz w:val="20"/>
          <w:szCs w:val="20"/>
        </w:rPr>
        <w:t>Társaság</w:t>
      </w:r>
      <w:r w:rsidRPr="002A35CD">
        <w:rPr>
          <w:rFonts w:ascii="Garamond" w:hAnsi="Garamond"/>
          <w:sz w:val="20"/>
          <w:szCs w:val="20"/>
        </w:rPr>
        <w:t xml:space="preserve"> jogosult a </w:t>
      </w:r>
      <w:r w:rsidRPr="002A35CD">
        <w:rPr>
          <w:rFonts w:ascii="Garamond" w:hAnsi="Garamond"/>
          <w:bCs/>
          <w:iCs/>
          <w:noProof/>
          <w:spacing w:val="2"/>
          <w:sz w:val="20"/>
          <w:szCs w:val="20"/>
        </w:rPr>
        <w:t>Szolgáltató</w:t>
      </w:r>
      <w:r w:rsidRPr="002A35CD">
        <w:rPr>
          <w:rFonts w:ascii="Garamond" w:hAnsi="Garamond"/>
          <w:sz w:val="20"/>
          <w:szCs w:val="20"/>
        </w:rPr>
        <w:t xml:space="preserve"> környezetvédelmi tevékenységének ellenőrzésére és az előírások durva megsértése esetén a szerződést azonnali hatállyal jogosult felmondani.</w:t>
      </w:r>
    </w:p>
    <w:p w14:paraId="1E0540C1" w14:textId="6772D965" w:rsidR="00C21998" w:rsidRPr="00C21998" w:rsidRDefault="00C21998" w:rsidP="00E52047">
      <w:pPr>
        <w:pStyle w:val="Szvegtrzs"/>
        <w:numPr>
          <w:ilvl w:val="1"/>
          <w:numId w:val="3"/>
        </w:numPr>
        <w:tabs>
          <w:tab w:val="left" w:pos="567"/>
        </w:tabs>
        <w:spacing w:before="120"/>
        <w:ind w:left="426" w:hanging="426"/>
        <w:jc w:val="both"/>
        <w:rPr>
          <w:rFonts w:ascii="Garamond" w:hAnsi="Garamond"/>
        </w:rPr>
      </w:pPr>
      <w:r w:rsidRPr="00C21998">
        <w:rPr>
          <w:rFonts w:ascii="Garamond" w:hAnsi="Garamond"/>
        </w:rPr>
        <w:t xml:space="preserve">Az építési területen </w:t>
      </w:r>
      <w:r w:rsidRPr="00C21998">
        <w:rPr>
          <w:rFonts w:ascii="Garamond" w:hAnsi="Garamond"/>
          <w:bCs/>
          <w:iCs/>
        </w:rPr>
        <w:t xml:space="preserve">Szolgáltató </w:t>
      </w:r>
      <w:r w:rsidRPr="00C21998">
        <w:rPr>
          <w:rFonts w:ascii="Garamond" w:hAnsi="Garamond"/>
        </w:rPr>
        <w:t xml:space="preserve">köteles betartani a vonatkozó munkaügyi, balesetvédelmi, munkavédelmi, tűzvédelmi és környezetvédelmi előírásokat. </w:t>
      </w:r>
      <w:r w:rsidRPr="00C21998">
        <w:rPr>
          <w:rFonts w:ascii="Garamond" w:hAnsi="Garamond"/>
          <w:bCs/>
          <w:iCs/>
        </w:rPr>
        <w:t>Szolgáltató</w:t>
      </w:r>
      <w:r w:rsidRPr="00C21998">
        <w:rPr>
          <w:rFonts w:ascii="Garamond" w:hAnsi="Garamond"/>
        </w:rPr>
        <w:t xml:space="preserve"> kijelenti, hogy ezen előírásokkal tisztában van, és tudomásul veszi, hogy ezek betartásának elmulasztásából eredő mindennemű kárért felelős, ideértve az ezen előírások be nem tartása miatt </w:t>
      </w:r>
      <w:r w:rsidRPr="00C21998">
        <w:rPr>
          <w:rFonts w:ascii="Garamond" w:hAnsi="Garamond"/>
          <w:bCs/>
          <w:iCs/>
        </w:rPr>
        <w:t>Társaság</w:t>
      </w:r>
      <w:r w:rsidR="002A35CD">
        <w:rPr>
          <w:rFonts w:ascii="Garamond" w:hAnsi="Garamond"/>
          <w:bCs/>
          <w:iCs/>
        </w:rPr>
        <w:t>g</w:t>
      </w:r>
      <w:r w:rsidRPr="00C21998">
        <w:rPr>
          <w:rFonts w:ascii="Garamond" w:hAnsi="Garamond"/>
          <w:bCs/>
          <w:iCs/>
        </w:rPr>
        <w:t>al</w:t>
      </w:r>
      <w:r w:rsidRPr="00C21998">
        <w:rPr>
          <w:rFonts w:ascii="Garamond" w:hAnsi="Garamond"/>
        </w:rPr>
        <w:t xml:space="preserve"> szemben kiszabott bírságot, vagy </w:t>
      </w:r>
      <w:r w:rsidRPr="00C21998">
        <w:rPr>
          <w:rFonts w:ascii="Garamond" w:hAnsi="Garamond"/>
          <w:bCs/>
          <w:iCs/>
        </w:rPr>
        <w:t>Társaság</w:t>
      </w:r>
      <w:r w:rsidR="002A35CD">
        <w:rPr>
          <w:rFonts w:ascii="Garamond" w:hAnsi="Garamond"/>
          <w:bCs/>
          <w:iCs/>
        </w:rPr>
        <w:t>g</w:t>
      </w:r>
      <w:r w:rsidRPr="00C21998">
        <w:rPr>
          <w:rFonts w:ascii="Garamond" w:hAnsi="Garamond"/>
          <w:bCs/>
          <w:iCs/>
        </w:rPr>
        <w:t>al</w:t>
      </w:r>
      <w:r w:rsidRPr="00C21998">
        <w:rPr>
          <w:rFonts w:ascii="Garamond" w:hAnsi="Garamond"/>
        </w:rPr>
        <w:t xml:space="preserve"> szemben támasztott bármely egyéb igényt. </w:t>
      </w:r>
    </w:p>
    <w:p w14:paraId="726EE742" w14:textId="77777777" w:rsidR="00B82E99" w:rsidRPr="00993619" w:rsidRDefault="00B82E99" w:rsidP="00E52047">
      <w:pPr>
        <w:pStyle w:val="Listaszerbekezds"/>
        <w:spacing w:after="200" w:line="276" w:lineRule="auto"/>
        <w:ind w:left="426" w:hanging="426"/>
        <w:contextualSpacing w:val="0"/>
        <w:jc w:val="both"/>
        <w:rPr>
          <w:rFonts w:ascii="Garamond" w:hAnsi="Garamond"/>
          <w:sz w:val="20"/>
          <w:szCs w:val="20"/>
        </w:rPr>
      </w:pPr>
    </w:p>
    <w:p w14:paraId="4F715F19" w14:textId="1A4E3293" w:rsidR="00B82E99" w:rsidRPr="00B94875" w:rsidRDefault="00B82E99" w:rsidP="00E52047">
      <w:pPr>
        <w:pStyle w:val="Cmsor1"/>
        <w:spacing w:before="0" w:after="200"/>
        <w:ind w:left="426" w:hanging="426"/>
        <w:jc w:val="both"/>
        <w:rPr>
          <w:szCs w:val="20"/>
        </w:rPr>
      </w:pPr>
      <w:r w:rsidRPr="00B94875">
        <w:rPr>
          <w:szCs w:val="20"/>
        </w:rPr>
        <w:t>Egyedi Szolgáltatási Szerződés módosítása, Szolgáltatási Szerződés megszűnése</w:t>
      </w:r>
    </w:p>
    <w:p w14:paraId="5B96DF40" w14:textId="5988665E" w:rsidR="0043058D" w:rsidRDefault="0043058D" w:rsidP="00E52047">
      <w:pPr>
        <w:pStyle w:val="Listaszerbekezds"/>
        <w:numPr>
          <w:ilvl w:val="1"/>
          <w:numId w:val="3"/>
        </w:numPr>
        <w:spacing w:after="200"/>
        <w:ind w:left="426" w:hanging="426"/>
        <w:contextualSpacing w:val="0"/>
        <w:jc w:val="both"/>
        <w:rPr>
          <w:rFonts w:ascii="Garamond" w:hAnsi="Garamond"/>
          <w:sz w:val="20"/>
          <w:szCs w:val="20"/>
        </w:rPr>
      </w:pPr>
      <w:r w:rsidRPr="00B94875">
        <w:rPr>
          <w:rFonts w:ascii="Garamond" w:hAnsi="Garamond"/>
          <w:sz w:val="20"/>
          <w:szCs w:val="20"/>
        </w:rPr>
        <w:t>A Felek az Egyedi Szolgáltatási Szerződés rendelkezéseit közös megegyezéssel írásban bármikor módosíthatják.</w:t>
      </w:r>
    </w:p>
    <w:p w14:paraId="32AA77AF" w14:textId="415618FB" w:rsidR="00236095" w:rsidRPr="0069147E" w:rsidRDefault="00236095" w:rsidP="00E52047">
      <w:pPr>
        <w:pStyle w:val="Listaszerbekezds"/>
        <w:numPr>
          <w:ilvl w:val="1"/>
          <w:numId w:val="3"/>
        </w:numPr>
        <w:spacing w:after="200"/>
        <w:ind w:left="426" w:hanging="426"/>
        <w:contextualSpacing w:val="0"/>
        <w:jc w:val="both"/>
        <w:rPr>
          <w:rFonts w:ascii="Garamond" w:hAnsi="Garamond"/>
          <w:sz w:val="20"/>
          <w:szCs w:val="20"/>
        </w:rPr>
      </w:pPr>
      <w:r>
        <w:rPr>
          <w:rFonts w:ascii="Garamond" w:hAnsi="Garamond"/>
          <w:sz w:val="20"/>
          <w:szCs w:val="20"/>
        </w:rPr>
        <w:t xml:space="preserve">Az egyedi szolgáltatási szerződéstől (azaz a megrendeléstől) a Társaság a fuvarozás megkezdéséig jogszerűen elállhat, a fuvarozás </w:t>
      </w:r>
      <w:r>
        <w:rPr>
          <w:rFonts w:ascii="Garamond" w:hAnsi="Garamond"/>
          <w:sz w:val="20"/>
          <w:szCs w:val="20"/>
        </w:rPr>
        <w:t>ilyen okból történő elmaradásáért a Társaságot kártérítési felelősség nem terheli.</w:t>
      </w:r>
    </w:p>
    <w:p w14:paraId="771ED0A9" w14:textId="537F85F0" w:rsidR="0043058D" w:rsidRPr="00C23199" w:rsidRDefault="0043058D"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C23199">
        <w:rPr>
          <w:rFonts w:ascii="Garamond" w:hAnsi="Garamond"/>
          <w:sz w:val="20"/>
          <w:szCs w:val="20"/>
        </w:rPr>
        <w:t xml:space="preserve">Bármelyik fél a Szolgáltatási Szerződést jogosult 30 napos határidővel bármikor rendes felmondással megszüntetni, azonban ilyen esetben is </w:t>
      </w:r>
      <w:r w:rsidR="0069147E" w:rsidRPr="00C23199">
        <w:rPr>
          <w:rFonts w:ascii="Garamond" w:hAnsi="Garamond"/>
          <w:sz w:val="20"/>
          <w:szCs w:val="20"/>
        </w:rPr>
        <w:t>Szolgáltató</w:t>
      </w:r>
      <w:r w:rsidRPr="00C23199">
        <w:rPr>
          <w:rFonts w:ascii="Garamond" w:hAnsi="Garamond"/>
          <w:sz w:val="20"/>
          <w:szCs w:val="20"/>
        </w:rPr>
        <w:t xml:space="preserve"> köteles </w:t>
      </w:r>
      <w:r w:rsidR="00C23199" w:rsidRPr="00C23199">
        <w:rPr>
          <w:rFonts w:ascii="Garamond" w:hAnsi="Garamond"/>
          <w:sz w:val="20"/>
          <w:szCs w:val="20"/>
        </w:rPr>
        <w:t xml:space="preserve">a már létrejött Szolgáltatási szerződést </w:t>
      </w:r>
      <w:r w:rsidRPr="00C23199">
        <w:rPr>
          <w:rFonts w:ascii="Garamond" w:hAnsi="Garamond"/>
          <w:sz w:val="20"/>
          <w:szCs w:val="20"/>
        </w:rPr>
        <w:t>teljesíteni</w:t>
      </w:r>
      <w:r w:rsidR="00C23199">
        <w:rPr>
          <w:rFonts w:ascii="Garamond" w:hAnsi="Garamond"/>
          <w:sz w:val="20"/>
          <w:szCs w:val="20"/>
        </w:rPr>
        <w:t>.</w:t>
      </w:r>
    </w:p>
    <w:p w14:paraId="3E24E27F" w14:textId="5AF5F881" w:rsidR="0043058D" w:rsidRPr="00993619" w:rsidRDefault="0043058D"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C23199">
        <w:rPr>
          <w:rFonts w:ascii="Garamond" w:hAnsi="Garamond"/>
          <w:sz w:val="20"/>
          <w:szCs w:val="20"/>
        </w:rPr>
        <w:t>Táraság</w:t>
      </w:r>
      <w:r w:rsidRPr="00993619">
        <w:rPr>
          <w:rFonts w:ascii="Garamond" w:hAnsi="Garamond"/>
          <w:sz w:val="20"/>
          <w:szCs w:val="20"/>
        </w:rPr>
        <w:t xml:space="preserve"> jelen szerződést jogosult azonnali hatállyal rendkívüli felmondással felmondani, amennyiben a </w:t>
      </w:r>
      <w:r w:rsidR="00160F1D">
        <w:rPr>
          <w:rFonts w:ascii="Garamond" w:hAnsi="Garamond"/>
          <w:sz w:val="20"/>
          <w:szCs w:val="20"/>
        </w:rPr>
        <w:t>Szolgáltató</w:t>
      </w:r>
      <w:r w:rsidRPr="00993619">
        <w:rPr>
          <w:rFonts w:ascii="Garamond" w:hAnsi="Garamond"/>
          <w:sz w:val="20"/>
          <w:szCs w:val="20"/>
        </w:rPr>
        <w:t xml:space="preserve"> súlyos szerződésszegést követ el. Súlyos szerződésszegésnek minősül különösen, amennyiben</w:t>
      </w:r>
    </w:p>
    <w:p w14:paraId="52E2EFAD" w14:textId="535057CA" w:rsidR="0043058D" w:rsidRPr="00993619" w:rsidRDefault="0043058D"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160F1D">
        <w:rPr>
          <w:rFonts w:ascii="Garamond" w:hAnsi="Garamond"/>
          <w:sz w:val="20"/>
          <w:szCs w:val="20"/>
        </w:rPr>
        <w:t>Szolgáltató</w:t>
      </w:r>
      <w:r w:rsidRPr="00993619">
        <w:rPr>
          <w:rFonts w:ascii="Garamond" w:hAnsi="Garamond"/>
          <w:sz w:val="20"/>
          <w:szCs w:val="20"/>
        </w:rPr>
        <w:t xml:space="preserve"> a Szolgáltatási Szerződésből fakadó kötelezettségeinek neki felróhatóan huzamosabb </w:t>
      </w:r>
      <w:r w:rsidR="00AA5E6D">
        <w:rPr>
          <w:rFonts w:ascii="Garamond" w:hAnsi="Garamond"/>
          <w:sz w:val="20"/>
          <w:szCs w:val="20"/>
        </w:rPr>
        <w:t xml:space="preserve">ideig </w:t>
      </w:r>
      <w:r w:rsidRPr="00993619">
        <w:rPr>
          <w:rFonts w:ascii="Garamond" w:hAnsi="Garamond"/>
          <w:sz w:val="20"/>
          <w:szCs w:val="20"/>
        </w:rPr>
        <w:t>nem tesz eleget</w:t>
      </w:r>
      <w:r w:rsidR="00160F1D">
        <w:rPr>
          <w:rFonts w:ascii="Garamond" w:hAnsi="Garamond"/>
          <w:sz w:val="20"/>
          <w:szCs w:val="20"/>
        </w:rPr>
        <w:t>, a szolgáltatásnyújtással késedelembe esik;</w:t>
      </w:r>
    </w:p>
    <w:p w14:paraId="29B1E191" w14:textId="1CBC3BF2" w:rsidR="0043058D" w:rsidRPr="00993619" w:rsidRDefault="0043058D"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FB30D7">
        <w:rPr>
          <w:rFonts w:ascii="Garamond" w:hAnsi="Garamond"/>
          <w:sz w:val="20"/>
          <w:szCs w:val="20"/>
        </w:rPr>
        <w:t>Szolgáltató a</w:t>
      </w:r>
      <w:r w:rsidRPr="00993619">
        <w:rPr>
          <w:rFonts w:ascii="Garamond" w:hAnsi="Garamond"/>
          <w:sz w:val="20"/>
          <w:szCs w:val="20"/>
        </w:rPr>
        <w:t xml:space="preserve"> </w:t>
      </w:r>
      <w:r w:rsidR="00FB30D7">
        <w:rPr>
          <w:rFonts w:ascii="Garamond" w:hAnsi="Garamond"/>
          <w:sz w:val="20"/>
          <w:szCs w:val="20"/>
        </w:rPr>
        <w:t>Társaságnak</w:t>
      </w:r>
      <w:r w:rsidRPr="00993619">
        <w:rPr>
          <w:rFonts w:ascii="Garamond" w:hAnsi="Garamond"/>
          <w:sz w:val="20"/>
          <w:szCs w:val="20"/>
        </w:rPr>
        <w:t xml:space="preserve"> neki felróhatóan kárt okoz</w:t>
      </w:r>
      <w:r w:rsidR="00160F1D">
        <w:rPr>
          <w:rFonts w:ascii="Garamond" w:hAnsi="Garamond"/>
          <w:sz w:val="20"/>
          <w:szCs w:val="20"/>
        </w:rPr>
        <w:t>;</w:t>
      </w:r>
    </w:p>
    <w:p w14:paraId="282749CD" w14:textId="77777777" w:rsidR="0043058D" w:rsidRPr="00993619" w:rsidRDefault="0043058D" w:rsidP="00E52047">
      <w:pPr>
        <w:pStyle w:val="Listaszerbekezds"/>
        <w:tabs>
          <w:tab w:val="left" w:pos="2977"/>
        </w:tabs>
        <w:spacing w:after="200"/>
        <w:ind w:left="426" w:hanging="426"/>
        <w:contextualSpacing w:val="0"/>
        <w:jc w:val="both"/>
        <w:rPr>
          <w:rFonts w:ascii="Garamond" w:hAnsi="Garamond"/>
          <w:sz w:val="20"/>
          <w:szCs w:val="20"/>
        </w:rPr>
      </w:pPr>
    </w:p>
    <w:p w14:paraId="0646F3F3" w14:textId="69E10E02" w:rsidR="0043058D" w:rsidRPr="00993619" w:rsidRDefault="0043058D"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160F1D">
        <w:rPr>
          <w:rFonts w:ascii="Garamond" w:hAnsi="Garamond"/>
          <w:sz w:val="20"/>
          <w:szCs w:val="20"/>
        </w:rPr>
        <w:t>Szolgáltató</w:t>
      </w:r>
      <w:r w:rsidRPr="00993619">
        <w:rPr>
          <w:rFonts w:ascii="Garamond" w:hAnsi="Garamond"/>
          <w:sz w:val="20"/>
          <w:szCs w:val="20"/>
        </w:rPr>
        <w:t xml:space="preserve"> fizetésképtelenné válik, és ellene csőd, felszámolási vagy végrehajtási eljárás indul.</w:t>
      </w:r>
    </w:p>
    <w:p w14:paraId="6E4A3547" w14:textId="3035C90C" w:rsidR="0043058D" w:rsidRPr="00993619" w:rsidRDefault="0043058D"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8631B7">
        <w:rPr>
          <w:rFonts w:ascii="Garamond" w:hAnsi="Garamond"/>
          <w:sz w:val="20"/>
          <w:szCs w:val="20"/>
        </w:rPr>
        <w:t xml:space="preserve">Szolgáltató </w:t>
      </w:r>
      <w:r w:rsidRPr="00993619">
        <w:rPr>
          <w:rFonts w:ascii="Garamond" w:hAnsi="Garamond"/>
          <w:sz w:val="20"/>
          <w:szCs w:val="20"/>
        </w:rPr>
        <w:t xml:space="preserve">jelen szerződést jogosult azonnali hatállyal rendkívüli felmondással felmondani, amennyiben </w:t>
      </w:r>
      <w:r w:rsidR="008631B7">
        <w:rPr>
          <w:rFonts w:ascii="Garamond" w:hAnsi="Garamond"/>
          <w:sz w:val="20"/>
          <w:szCs w:val="20"/>
        </w:rPr>
        <w:t>a Társaság</w:t>
      </w:r>
      <w:r w:rsidRPr="00993619">
        <w:rPr>
          <w:rFonts w:ascii="Garamond" w:hAnsi="Garamond"/>
          <w:sz w:val="20"/>
          <w:szCs w:val="20"/>
        </w:rPr>
        <w:t xml:space="preserve"> súlyos szerződésszegést követ el. Súlyos szerződésszegésnek minősül különösen, amennyiben</w:t>
      </w:r>
    </w:p>
    <w:p w14:paraId="61209F3A" w14:textId="5366FB6A" w:rsidR="0043058D" w:rsidRPr="00993619" w:rsidRDefault="008631B7"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Pr>
          <w:rFonts w:ascii="Garamond" w:hAnsi="Garamond"/>
          <w:sz w:val="20"/>
          <w:szCs w:val="20"/>
        </w:rPr>
        <w:t>a Társaság</w:t>
      </w:r>
      <w:r w:rsidR="0043058D" w:rsidRPr="00993619">
        <w:rPr>
          <w:rFonts w:ascii="Garamond" w:hAnsi="Garamond"/>
          <w:sz w:val="20"/>
          <w:szCs w:val="20"/>
        </w:rPr>
        <w:t xml:space="preserve"> jelen szerződésből fakadó fizetési kötelezettségének teljesítésében </w:t>
      </w:r>
      <w:r>
        <w:rPr>
          <w:rFonts w:ascii="Garamond" w:hAnsi="Garamond"/>
          <w:sz w:val="20"/>
          <w:szCs w:val="20"/>
        </w:rPr>
        <w:t>60</w:t>
      </w:r>
      <w:r w:rsidR="0043058D" w:rsidRPr="00993619">
        <w:rPr>
          <w:rFonts w:ascii="Garamond" w:hAnsi="Garamond"/>
          <w:sz w:val="20"/>
          <w:szCs w:val="20"/>
        </w:rPr>
        <w:t xml:space="preserve"> napot meghaladó késedelembe esik</w:t>
      </w:r>
    </w:p>
    <w:p w14:paraId="208F7203" w14:textId="13077161" w:rsidR="0043058D" w:rsidRPr="00993619" w:rsidRDefault="0043058D"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8631B7">
        <w:rPr>
          <w:rFonts w:ascii="Garamond" w:hAnsi="Garamond"/>
          <w:sz w:val="20"/>
          <w:szCs w:val="20"/>
        </w:rPr>
        <w:t>Társaság</w:t>
      </w:r>
      <w:r w:rsidRPr="00993619">
        <w:rPr>
          <w:rFonts w:ascii="Garamond" w:hAnsi="Garamond"/>
          <w:sz w:val="20"/>
          <w:szCs w:val="20"/>
        </w:rPr>
        <w:t xml:space="preserve"> fizetésképtelenné válik, és ellene csőd, felszámolási vagy végrehajtási eljárás indul.</w:t>
      </w:r>
    </w:p>
    <w:p w14:paraId="6C265081" w14:textId="1C73CD9B" w:rsidR="0043058D" w:rsidRPr="00993619" w:rsidRDefault="008631B7" w:rsidP="00E52047">
      <w:pPr>
        <w:pStyle w:val="Listaszerbekezds"/>
        <w:numPr>
          <w:ilvl w:val="2"/>
          <w:numId w:val="3"/>
        </w:numPr>
        <w:tabs>
          <w:tab w:val="left" w:pos="2977"/>
        </w:tabs>
        <w:spacing w:after="200"/>
        <w:ind w:left="426" w:hanging="426"/>
        <w:contextualSpacing w:val="0"/>
        <w:jc w:val="both"/>
        <w:rPr>
          <w:rFonts w:ascii="Garamond" w:hAnsi="Garamond"/>
          <w:sz w:val="20"/>
          <w:szCs w:val="20"/>
        </w:rPr>
      </w:pPr>
      <w:r>
        <w:rPr>
          <w:rFonts w:ascii="Garamond" w:hAnsi="Garamond"/>
          <w:sz w:val="20"/>
          <w:szCs w:val="20"/>
        </w:rPr>
        <w:t xml:space="preserve">a Társaság </w:t>
      </w:r>
      <w:r w:rsidR="0043058D" w:rsidRPr="00993619">
        <w:rPr>
          <w:rFonts w:ascii="Garamond" w:hAnsi="Garamond"/>
          <w:sz w:val="20"/>
          <w:szCs w:val="20"/>
        </w:rPr>
        <w:t xml:space="preserve">tagjainak üzletrész arányaiban </w:t>
      </w:r>
      <w:r>
        <w:rPr>
          <w:rFonts w:ascii="Garamond" w:hAnsi="Garamond"/>
          <w:sz w:val="20"/>
          <w:szCs w:val="20"/>
        </w:rPr>
        <w:t>50</w:t>
      </w:r>
      <w:r w:rsidR="0043058D" w:rsidRPr="00993619">
        <w:rPr>
          <w:rFonts w:ascii="Garamond" w:hAnsi="Garamond"/>
          <w:sz w:val="20"/>
          <w:szCs w:val="20"/>
        </w:rPr>
        <w:t>% vagy azt meghaladó változás következik be, illetőleg a</w:t>
      </w:r>
      <w:r>
        <w:rPr>
          <w:rFonts w:ascii="Garamond" w:hAnsi="Garamond"/>
          <w:sz w:val="20"/>
          <w:szCs w:val="20"/>
        </w:rPr>
        <w:t xml:space="preserve"> Társaság</w:t>
      </w:r>
      <w:r w:rsidR="0043058D" w:rsidRPr="00993619">
        <w:rPr>
          <w:rFonts w:ascii="Garamond" w:hAnsi="Garamond"/>
          <w:sz w:val="20"/>
          <w:szCs w:val="20"/>
        </w:rPr>
        <w:t xml:space="preserve"> ügyvezetőjének személye megváltozik.</w:t>
      </w:r>
    </w:p>
    <w:p w14:paraId="5AE3DF06" w14:textId="02FB80F0" w:rsidR="0043058D" w:rsidRPr="00AB25F4" w:rsidRDefault="0043058D"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AB25F4">
        <w:rPr>
          <w:rFonts w:ascii="Garamond" w:hAnsi="Garamond"/>
          <w:sz w:val="20"/>
          <w:szCs w:val="20"/>
        </w:rPr>
        <w:t xml:space="preserve">Amennyiben a </w:t>
      </w:r>
      <w:r w:rsidR="007F0442" w:rsidRPr="00AB25F4">
        <w:rPr>
          <w:rFonts w:ascii="Garamond" w:hAnsi="Garamond"/>
          <w:sz w:val="20"/>
          <w:szCs w:val="20"/>
        </w:rPr>
        <w:t>Szolgáltató a</w:t>
      </w:r>
      <w:r w:rsidRPr="00AB25F4">
        <w:rPr>
          <w:rFonts w:ascii="Garamond" w:hAnsi="Garamond"/>
          <w:sz w:val="20"/>
          <w:szCs w:val="20"/>
        </w:rPr>
        <w:t xml:space="preserve"> Szolgáltatási Szerződést a </w:t>
      </w:r>
      <w:r w:rsidR="007F0442" w:rsidRPr="00AB25F4">
        <w:rPr>
          <w:rFonts w:ascii="Garamond" w:hAnsi="Garamond"/>
          <w:sz w:val="20"/>
          <w:szCs w:val="20"/>
        </w:rPr>
        <w:t>Társaság</w:t>
      </w:r>
      <w:r w:rsidRPr="00AB25F4">
        <w:rPr>
          <w:rFonts w:ascii="Garamond" w:hAnsi="Garamond"/>
          <w:sz w:val="20"/>
          <w:szCs w:val="20"/>
        </w:rPr>
        <w:t xml:space="preserve"> súlyos szerződésszegése következtében felmondja, </w:t>
      </w:r>
      <w:r w:rsidR="007F0442" w:rsidRPr="00AB25F4">
        <w:rPr>
          <w:rFonts w:ascii="Garamond" w:hAnsi="Garamond"/>
          <w:sz w:val="20"/>
          <w:szCs w:val="20"/>
        </w:rPr>
        <w:t xml:space="preserve">a </w:t>
      </w:r>
      <w:r w:rsidR="00C52B21" w:rsidRPr="00AB25F4">
        <w:rPr>
          <w:rFonts w:ascii="Garamond" w:hAnsi="Garamond"/>
          <w:sz w:val="20"/>
          <w:szCs w:val="20"/>
        </w:rPr>
        <w:t>Társaság</w:t>
      </w:r>
      <w:r w:rsidR="007F0442" w:rsidRPr="00AB25F4">
        <w:rPr>
          <w:rFonts w:ascii="Garamond" w:hAnsi="Garamond"/>
          <w:sz w:val="20"/>
          <w:szCs w:val="20"/>
        </w:rPr>
        <w:t xml:space="preserve"> köteles a</w:t>
      </w:r>
      <w:r w:rsidR="00AB25F4">
        <w:rPr>
          <w:rFonts w:ascii="Garamond" w:hAnsi="Garamond"/>
          <w:sz w:val="20"/>
          <w:szCs w:val="20"/>
        </w:rPr>
        <w:t xml:space="preserve"> </w:t>
      </w:r>
      <w:r w:rsidR="00C12F7E" w:rsidRPr="00AB25F4">
        <w:rPr>
          <w:rFonts w:ascii="Garamond" w:hAnsi="Garamond"/>
          <w:sz w:val="20"/>
          <w:szCs w:val="20"/>
        </w:rPr>
        <w:t xml:space="preserve">Szolgáltatónak a Szolgáltató vagyonában álló értékcsökkenést </w:t>
      </w:r>
      <w:r w:rsidR="00AB25F4">
        <w:rPr>
          <w:rFonts w:ascii="Garamond" w:hAnsi="Garamond"/>
          <w:sz w:val="20"/>
          <w:szCs w:val="20"/>
        </w:rPr>
        <w:t>megtéríteni</w:t>
      </w:r>
      <w:r w:rsidR="005F4CE1" w:rsidRPr="00AB25F4">
        <w:rPr>
          <w:rFonts w:ascii="Garamond" w:hAnsi="Garamond"/>
          <w:sz w:val="20"/>
          <w:szCs w:val="20"/>
        </w:rPr>
        <w:t xml:space="preserve"> azonban a </w:t>
      </w:r>
      <w:r w:rsidR="00891AC4" w:rsidRPr="00AB25F4">
        <w:rPr>
          <w:rFonts w:ascii="Garamond" w:hAnsi="Garamond"/>
          <w:sz w:val="20"/>
          <w:szCs w:val="20"/>
        </w:rPr>
        <w:t>Szolgáltató elmaradt vagyoni előnyét és a vagyoni hátrányok kiküszöböléséhez szükséges költségeket nem</w:t>
      </w:r>
      <w:r w:rsidR="00AB25F4">
        <w:rPr>
          <w:rFonts w:ascii="Garamond" w:hAnsi="Garamond"/>
          <w:sz w:val="20"/>
          <w:szCs w:val="20"/>
        </w:rPr>
        <w:t>.</w:t>
      </w:r>
      <w:r w:rsidRPr="00AB25F4">
        <w:rPr>
          <w:rFonts w:ascii="Garamond" w:hAnsi="Garamond"/>
          <w:sz w:val="20"/>
          <w:szCs w:val="20"/>
        </w:rPr>
        <w:t xml:space="preserve"> </w:t>
      </w:r>
    </w:p>
    <w:p w14:paraId="48EBE43C" w14:textId="1BB3190C" w:rsidR="008C3512" w:rsidRDefault="0043058D"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Amennyiben a </w:t>
      </w:r>
      <w:r w:rsidR="00AB25F4">
        <w:rPr>
          <w:rFonts w:ascii="Garamond" w:hAnsi="Garamond"/>
          <w:sz w:val="20"/>
          <w:szCs w:val="20"/>
        </w:rPr>
        <w:t>Társaság</w:t>
      </w:r>
      <w:r w:rsidRPr="00993619">
        <w:rPr>
          <w:rFonts w:ascii="Garamond" w:hAnsi="Garamond"/>
          <w:sz w:val="20"/>
          <w:szCs w:val="20"/>
        </w:rPr>
        <w:t xml:space="preserve"> a Szolgáltatási Szerződést a </w:t>
      </w:r>
      <w:r w:rsidR="00AB25F4">
        <w:rPr>
          <w:rFonts w:ascii="Garamond" w:hAnsi="Garamond"/>
          <w:sz w:val="20"/>
          <w:szCs w:val="20"/>
        </w:rPr>
        <w:t>Szolgáltató</w:t>
      </w:r>
      <w:r w:rsidRPr="00993619">
        <w:rPr>
          <w:rFonts w:ascii="Garamond" w:hAnsi="Garamond"/>
          <w:sz w:val="20"/>
          <w:szCs w:val="20"/>
        </w:rPr>
        <w:t xml:space="preserve"> súlyos szerződésszegése következtében felmondja, a </w:t>
      </w:r>
      <w:r w:rsidR="00AB25F4">
        <w:rPr>
          <w:rFonts w:ascii="Garamond" w:hAnsi="Garamond"/>
          <w:sz w:val="20"/>
          <w:szCs w:val="20"/>
        </w:rPr>
        <w:t xml:space="preserve">Szolgáltató köteles a Tárasaság </w:t>
      </w:r>
      <w:r w:rsidR="002B0738">
        <w:rPr>
          <w:rFonts w:ascii="Garamond" w:hAnsi="Garamond"/>
          <w:sz w:val="20"/>
          <w:szCs w:val="20"/>
        </w:rPr>
        <w:t>teljes kárát megtéríteni.</w:t>
      </w:r>
    </w:p>
    <w:p w14:paraId="4F9E5763" w14:textId="35085253" w:rsidR="0043058D" w:rsidRPr="00993619" w:rsidRDefault="0043058D" w:rsidP="00E52047">
      <w:pPr>
        <w:pStyle w:val="Cmsor1"/>
        <w:spacing w:before="0" w:after="200"/>
        <w:ind w:left="426" w:hanging="426"/>
        <w:jc w:val="both"/>
        <w:rPr>
          <w:szCs w:val="20"/>
        </w:rPr>
      </w:pPr>
      <w:r w:rsidRPr="00993619">
        <w:rPr>
          <w:szCs w:val="20"/>
        </w:rPr>
        <w:lastRenderedPageBreak/>
        <w:t>A</w:t>
      </w:r>
      <w:r w:rsidR="006176AD" w:rsidRPr="00993619">
        <w:rPr>
          <w:szCs w:val="20"/>
        </w:rPr>
        <w:t xml:space="preserve">z ÁSZF és Szolgáltatási Szerződés </w:t>
      </w:r>
      <w:r w:rsidRPr="00993619">
        <w:rPr>
          <w:szCs w:val="20"/>
        </w:rPr>
        <w:t>módosítása</w:t>
      </w:r>
    </w:p>
    <w:p w14:paraId="0819195C" w14:textId="38F93BBD" w:rsidR="00B836B8" w:rsidRPr="00993619" w:rsidRDefault="00B836B8"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A Társaság jogosult jelen ÁSZF rendelkezéseit egyoldalúan bármikor módosítani. Az ÁSZF módosítása annak hatályba lépése napján lép hatályba, hatálybalépés meghatározásának hiánya esetén ÁSZF módosítása a Társaság weboldalán történő közzététel vagy az ÁSZF módosítás </w:t>
      </w:r>
      <w:r w:rsidR="007C74F8">
        <w:rPr>
          <w:rFonts w:ascii="Garamond" w:hAnsi="Garamond"/>
          <w:sz w:val="20"/>
          <w:szCs w:val="20"/>
        </w:rPr>
        <w:t xml:space="preserve">Szolgáltatónak </w:t>
      </w:r>
      <w:r w:rsidRPr="00993619">
        <w:rPr>
          <w:rFonts w:ascii="Garamond" w:hAnsi="Garamond"/>
          <w:sz w:val="20"/>
          <w:szCs w:val="20"/>
        </w:rPr>
        <w:t xml:space="preserve">történt megküldését követő </w:t>
      </w:r>
      <w:r w:rsidR="007C74F8">
        <w:rPr>
          <w:rFonts w:ascii="Garamond" w:hAnsi="Garamond"/>
          <w:sz w:val="20"/>
          <w:szCs w:val="20"/>
        </w:rPr>
        <w:t>8</w:t>
      </w:r>
      <w:r w:rsidRPr="00993619">
        <w:rPr>
          <w:rFonts w:ascii="Garamond" w:hAnsi="Garamond"/>
          <w:sz w:val="20"/>
          <w:szCs w:val="20"/>
        </w:rPr>
        <w:t xml:space="preserve">. napon lép hatályba. Az ÁSZF módosítása esetén a </w:t>
      </w:r>
      <w:r w:rsidR="007C74F8">
        <w:rPr>
          <w:rFonts w:ascii="Garamond" w:hAnsi="Garamond"/>
          <w:sz w:val="20"/>
          <w:szCs w:val="20"/>
        </w:rPr>
        <w:t>Szolgáltató</w:t>
      </w:r>
      <w:r w:rsidRPr="00993619">
        <w:rPr>
          <w:rFonts w:ascii="Garamond" w:hAnsi="Garamond"/>
          <w:sz w:val="20"/>
          <w:szCs w:val="20"/>
        </w:rPr>
        <w:t xml:space="preserve"> nem jogosult a Szolgáltatási Szerződést </w:t>
      </w:r>
      <w:r w:rsidR="00B3786B" w:rsidRPr="00993619">
        <w:rPr>
          <w:rFonts w:ascii="Garamond" w:hAnsi="Garamond"/>
          <w:sz w:val="20"/>
          <w:szCs w:val="20"/>
        </w:rPr>
        <w:t xml:space="preserve">azonnali hatállyal </w:t>
      </w:r>
      <w:r w:rsidRPr="00993619">
        <w:rPr>
          <w:rFonts w:ascii="Garamond" w:hAnsi="Garamond"/>
          <w:sz w:val="20"/>
          <w:szCs w:val="20"/>
        </w:rPr>
        <w:t>felmondani.</w:t>
      </w:r>
    </w:p>
    <w:p w14:paraId="15CDC12E" w14:textId="77777777" w:rsidR="00B3786B" w:rsidRPr="00993619" w:rsidRDefault="00B3786B" w:rsidP="00E52047">
      <w:pPr>
        <w:pStyle w:val="Listaszerbekezds"/>
        <w:numPr>
          <w:ilvl w:val="1"/>
          <w:numId w:val="3"/>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A Társaság a Szolgáltatási szerződést az Egyedi Szolgáltatási Szerződésre is kiterjedően az alábbi esetekben jogosult egyoldalúan módosítani:</w:t>
      </w:r>
    </w:p>
    <w:p w14:paraId="1178BD48" w14:textId="77777777" w:rsidR="00B3786B" w:rsidRPr="00993619" w:rsidRDefault="00B3786B" w:rsidP="00E52047">
      <w:pPr>
        <w:pStyle w:val="Listaszerbekezds"/>
        <w:tabs>
          <w:tab w:val="left" w:pos="2977"/>
        </w:tabs>
        <w:spacing w:after="200"/>
        <w:ind w:left="426" w:hanging="426"/>
        <w:contextualSpacing w:val="0"/>
        <w:jc w:val="both"/>
        <w:rPr>
          <w:rFonts w:ascii="Garamond" w:hAnsi="Garamond"/>
          <w:sz w:val="20"/>
          <w:szCs w:val="20"/>
        </w:rPr>
      </w:pPr>
    </w:p>
    <w:p w14:paraId="60023624"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az Egyedi Szolgáltatási Szerződésben vagy az ÁSZF-ben foglalt feltételek bekövetkezése esetén azzal, hogy – amennyiben jogszabály másként nem rendelkezik – a módosítás nem eredményezheti az Szolgáltatási szerződés feltételeinek lényeges módosítását;</w:t>
      </w:r>
    </w:p>
    <w:p w14:paraId="75D81B6F"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jogszabályváltozás vagy hatósági döntés miatt;</w:t>
      </w:r>
    </w:p>
    <w:p w14:paraId="10EF2C6A"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a körülményekben bekövetkezett, az Szolgáltatási szerződés megkötésekor előre nem látható lényeges változás miatt (különösen, de nem kizárólagosan a Társaság gazdasági érdekében álló okból);</w:t>
      </w:r>
    </w:p>
    <w:p w14:paraId="69A717CC" w14:textId="44503B1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 xml:space="preserve">ha a Szolgáltatási szerződés, illetve a Szolgáltatás igénybevételére vonatkozó feltételek kizárólag a </w:t>
      </w:r>
      <w:r w:rsidR="00D01AB6">
        <w:rPr>
          <w:rFonts w:ascii="Garamond" w:hAnsi="Garamond"/>
          <w:sz w:val="20"/>
          <w:szCs w:val="20"/>
        </w:rPr>
        <w:t>Társaság</w:t>
      </w:r>
      <w:r w:rsidRPr="00993619">
        <w:rPr>
          <w:rFonts w:ascii="Garamond" w:hAnsi="Garamond"/>
          <w:sz w:val="20"/>
          <w:szCs w:val="20"/>
        </w:rPr>
        <w:t xml:space="preserve"> számára előnyös módon változnak meg;</w:t>
      </w:r>
    </w:p>
    <w:p w14:paraId="695AB807"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ha a Társaság helyébe a Társaság átalakulása vagy szerződés következtében más társaság lép;</w:t>
      </w:r>
    </w:p>
    <w:p w14:paraId="7C60E49C"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olyan módosítások, amelyek nem érintik a megkötött Egyedi szolgáltatási szerződést;</w:t>
      </w:r>
    </w:p>
    <w:p w14:paraId="2B3179EF" w14:textId="77777777" w:rsidR="00B3786B" w:rsidRPr="00993619"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a megkötött Egyedi szolgáltatási szerződések feltételeit közvetlenül nem érintő egyéb rendelkezések módosítása esetén;</w:t>
      </w:r>
    </w:p>
    <w:p w14:paraId="67B6A28C" w14:textId="4EF2C75E" w:rsidR="00B3786B" w:rsidRDefault="00B3786B" w:rsidP="00E52047">
      <w:pPr>
        <w:pStyle w:val="Listaszerbekezds"/>
        <w:numPr>
          <w:ilvl w:val="1"/>
          <w:numId w:val="5"/>
        </w:numPr>
        <w:tabs>
          <w:tab w:val="left" w:pos="2977"/>
        </w:tabs>
        <w:spacing w:after="200"/>
        <w:ind w:left="426" w:hanging="426"/>
        <w:contextualSpacing w:val="0"/>
        <w:jc w:val="both"/>
        <w:rPr>
          <w:rFonts w:ascii="Garamond" w:hAnsi="Garamond"/>
          <w:sz w:val="20"/>
          <w:szCs w:val="20"/>
        </w:rPr>
      </w:pPr>
      <w:r w:rsidRPr="00993619">
        <w:rPr>
          <w:rFonts w:ascii="Garamond" w:hAnsi="Garamond"/>
          <w:sz w:val="20"/>
          <w:szCs w:val="20"/>
        </w:rPr>
        <w:t>Amennyiben a Társaság működésével, gazdasági érdekével, műszaki vagy technikai lehetőségeivel kapcsolatosan felmerült okból szükséges a Társaság jogosult 8.2. a) pont szerinti egyoldalú módosításra.</w:t>
      </w:r>
    </w:p>
    <w:p w14:paraId="37707A9F" w14:textId="1B186F37" w:rsidR="00517928" w:rsidRPr="00517928" w:rsidRDefault="00517928" w:rsidP="00E52047">
      <w:pPr>
        <w:pStyle w:val="Listaszerbekezds"/>
        <w:numPr>
          <w:ilvl w:val="1"/>
          <w:numId w:val="5"/>
        </w:numPr>
        <w:spacing w:after="200"/>
        <w:ind w:left="426" w:hanging="426"/>
        <w:contextualSpacing w:val="0"/>
        <w:jc w:val="both"/>
        <w:rPr>
          <w:rFonts w:ascii="Garamond" w:hAnsi="Garamond"/>
          <w:sz w:val="20"/>
          <w:szCs w:val="20"/>
        </w:rPr>
      </w:pPr>
      <w:r w:rsidRPr="00517928">
        <w:rPr>
          <w:rFonts w:ascii="Garamond" w:hAnsi="Garamond"/>
          <w:sz w:val="20"/>
          <w:szCs w:val="20"/>
        </w:rPr>
        <w:t>A</w:t>
      </w:r>
      <w:r>
        <w:rPr>
          <w:rFonts w:ascii="Garamond" w:hAnsi="Garamond"/>
          <w:sz w:val="20"/>
          <w:szCs w:val="20"/>
        </w:rPr>
        <w:t>mennyiben a</w:t>
      </w:r>
      <w:r w:rsidRPr="00517928">
        <w:rPr>
          <w:rFonts w:ascii="Garamond" w:hAnsi="Garamond"/>
          <w:sz w:val="20"/>
          <w:szCs w:val="20"/>
        </w:rPr>
        <w:t xml:space="preserve"> </w:t>
      </w:r>
      <w:r>
        <w:rPr>
          <w:rFonts w:ascii="Garamond" w:hAnsi="Garamond"/>
          <w:sz w:val="20"/>
          <w:szCs w:val="20"/>
        </w:rPr>
        <w:t>S</w:t>
      </w:r>
      <w:r w:rsidRPr="00517928">
        <w:rPr>
          <w:rFonts w:ascii="Garamond" w:hAnsi="Garamond"/>
          <w:sz w:val="20"/>
          <w:szCs w:val="20"/>
        </w:rPr>
        <w:t>zolgáltatási szerződés</w:t>
      </w:r>
      <w:r>
        <w:rPr>
          <w:rFonts w:ascii="Garamond" w:hAnsi="Garamond"/>
          <w:sz w:val="20"/>
          <w:szCs w:val="20"/>
        </w:rPr>
        <w:t xml:space="preserve"> és/vagy Egyedi szolgáltatási szerződés</w:t>
      </w:r>
      <w:r w:rsidRPr="00517928">
        <w:rPr>
          <w:rFonts w:ascii="Garamond" w:hAnsi="Garamond"/>
          <w:sz w:val="20"/>
          <w:szCs w:val="20"/>
        </w:rPr>
        <w:t xml:space="preserve"> </w:t>
      </w:r>
      <w:r>
        <w:rPr>
          <w:rFonts w:ascii="Garamond" w:hAnsi="Garamond"/>
          <w:sz w:val="20"/>
          <w:szCs w:val="20"/>
        </w:rPr>
        <w:t>a</w:t>
      </w:r>
      <w:r w:rsidRPr="00517928">
        <w:rPr>
          <w:rFonts w:ascii="Garamond" w:hAnsi="Garamond"/>
          <w:sz w:val="20"/>
          <w:szCs w:val="20"/>
        </w:rPr>
        <w:t xml:space="preserve"> </w:t>
      </w:r>
      <w:proofErr w:type="spellStart"/>
      <w:r w:rsidRPr="00517928">
        <w:rPr>
          <w:rFonts w:ascii="Garamond" w:hAnsi="Garamond"/>
          <w:sz w:val="20"/>
          <w:szCs w:val="20"/>
        </w:rPr>
        <w:t>FuvarApp-on</w:t>
      </w:r>
      <w:proofErr w:type="spellEnd"/>
      <w:r w:rsidRPr="00517928">
        <w:rPr>
          <w:rFonts w:ascii="Garamond" w:hAnsi="Garamond"/>
          <w:sz w:val="20"/>
          <w:szCs w:val="20"/>
        </w:rPr>
        <w:t xml:space="preserve"> keresztül jött létre </w:t>
      </w:r>
      <w:r>
        <w:rPr>
          <w:rFonts w:ascii="Garamond" w:hAnsi="Garamond"/>
          <w:sz w:val="20"/>
          <w:szCs w:val="20"/>
        </w:rPr>
        <w:t xml:space="preserve">akkor ezek Társaság általi egyoldalú </w:t>
      </w:r>
      <w:r w:rsidRPr="00517928">
        <w:rPr>
          <w:rFonts w:ascii="Garamond" w:hAnsi="Garamond"/>
          <w:sz w:val="20"/>
          <w:szCs w:val="20"/>
        </w:rPr>
        <w:t>módosítás</w:t>
      </w:r>
      <w:r>
        <w:rPr>
          <w:rFonts w:ascii="Garamond" w:hAnsi="Garamond"/>
          <w:sz w:val="20"/>
          <w:szCs w:val="20"/>
        </w:rPr>
        <w:t>ára a</w:t>
      </w:r>
      <w:r w:rsidRPr="00517928">
        <w:rPr>
          <w:rFonts w:ascii="Garamond" w:hAnsi="Garamond"/>
          <w:sz w:val="20"/>
          <w:szCs w:val="20"/>
        </w:rPr>
        <w:t xml:space="preserve"> Licitszabályzat is irányadó.</w:t>
      </w:r>
    </w:p>
    <w:p w14:paraId="5D37DB60" w14:textId="37159583" w:rsidR="00B3786B" w:rsidRPr="00993619" w:rsidRDefault="00B3786B"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 Társaság a Szolgáltatási szerződés egyoldalú módosítása esetén a módosításról a hatálybalépését megelőzően legalább 8 nappal a </w:t>
      </w:r>
      <w:r w:rsidR="00517928">
        <w:rPr>
          <w:rFonts w:ascii="Garamond" w:hAnsi="Garamond"/>
          <w:sz w:val="20"/>
          <w:szCs w:val="20"/>
        </w:rPr>
        <w:t>Szolgáltatót</w:t>
      </w:r>
      <w:r w:rsidRPr="00993619">
        <w:rPr>
          <w:rFonts w:ascii="Garamond" w:hAnsi="Garamond"/>
          <w:sz w:val="20"/>
          <w:szCs w:val="20"/>
        </w:rPr>
        <w:t xml:space="preserve"> jelen ÁSZF-ben foglaltak szerint értesíti, a </w:t>
      </w:r>
      <w:r w:rsidR="00517928">
        <w:rPr>
          <w:rFonts w:ascii="Garamond" w:hAnsi="Garamond"/>
          <w:sz w:val="20"/>
          <w:szCs w:val="20"/>
        </w:rPr>
        <w:t>Szolgáltatót</w:t>
      </w:r>
      <w:r w:rsidRPr="00993619">
        <w:rPr>
          <w:rFonts w:ascii="Garamond" w:hAnsi="Garamond"/>
          <w:sz w:val="20"/>
          <w:szCs w:val="20"/>
        </w:rPr>
        <w:t xml:space="preserve"> megillető felmondás feltételeiről és a felmondás jogkövetkezményeiről szóló tájékoztatással együtt. Nem köteles a Társaság az előző mondat szerinti értesítési határidőt alkalmazni, amikor az ÁSZF módosítása új szolgáltatás bevezetése miatt válik szükségessé, és a módosítás a már hatályos Szolgáltatási szerződést nem érinti.</w:t>
      </w:r>
    </w:p>
    <w:p w14:paraId="3762F9AB" w14:textId="1730CB87" w:rsidR="00ED5510" w:rsidRPr="00993619" w:rsidRDefault="00ED5510"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Ha a Társaság a </w:t>
      </w:r>
      <w:r w:rsidR="00AB554D">
        <w:rPr>
          <w:rFonts w:ascii="Garamond" w:hAnsi="Garamond"/>
          <w:sz w:val="20"/>
          <w:szCs w:val="20"/>
        </w:rPr>
        <w:t>Szolgáltatót</w:t>
      </w:r>
      <w:r w:rsidRPr="00993619">
        <w:rPr>
          <w:rFonts w:ascii="Garamond" w:hAnsi="Garamond"/>
          <w:sz w:val="20"/>
          <w:szCs w:val="20"/>
        </w:rPr>
        <w:t xml:space="preserve"> az egyoldalú szerződésmódosításról értesíti, az értesítésnek az alábbi tartalommal kell rendelkeznie:</w:t>
      </w:r>
    </w:p>
    <w:p w14:paraId="6B10F806" w14:textId="77777777" w:rsidR="00ED5510" w:rsidRPr="00993619" w:rsidRDefault="00ED5510" w:rsidP="00E52047">
      <w:pPr>
        <w:pStyle w:val="Listaszerbekezds"/>
        <w:spacing w:after="200"/>
        <w:ind w:left="426" w:hanging="426"/>
        <w:contextualSpacing w:val="0"/>
        <w:jc w:val="both"/>
        <w:rPr>
          <w:rFonts w:ascii="Garamond" w:hAnsi="Garamond"/>
          <w:sz w:val="20"/>
          <w:szCs w:val="20"/>
        </w:rPr>
      </w:pPr>
    </w:p>
    <w:p w14:paraId="0507F565" w14:textId="4B48276F"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amennyiben ez lehetséges, pontos utalást az ÁSZF módosított rendelkezéseire;</w:t>
      </w:r>
    </w:p>
    <w:p w14:paraId="3408DED0" w14:textId="77777777"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a módosítások lényegének rövid leírását;</w:t>
      </w:r>
    </w:p>
    <w:p w14:paraId="085BC6A2" w14:textId="77777777"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a módosítások hatálybalépésének időpontját;</w:t>
      </w:r>
    </w:p>
    <w:p w14:paraId="7FE0B02F" w14:textId="77777777"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a közzétett ÁSZF elérhetőségét;</w:t>
      </w:r>
    </w:p>
    <w:p w14:paraId="044A6552" w14:textId="1F04CC63"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 xml:space="preserve">ha a Társaság a </w:t>
      </w:r>
      <w:r w:rsidR="00AB554D">
        <w:rPr>
          <w:rFonts w:ascii="Garamond" w:hAnsi="Garamond"/>
          <w:sz w:val="20"/>
          <w:szCs w:val="20"/>
        </w:rPr>
        <w:t>Fuvarozói díjat</w:t>
      </w:r>
      <w:r w:rsidRPr="00993619">
        <w:rPr>
          <w:rFonts w:ascii="Garamond" w:hAnsi="Garamond"/>
          <w:sz w:val="20"/>
          <w:szCs w:val="20"/>
        </w:rPr>
        <w:t xml:space="preserve"> módosítja, vagy a </w:t>
      </w:r>
      <w:r w:rsidR="00AB554D">
        <w:rPr>
          <w:rFonts w:ascii="Garamond" w:hAnsi="Garamond"/>
          <w:sz w:val="20"/>
          <w:szCs w:val="20"/>
        </w:rPr>
        <w:t>Fuvarozói díj</w:t>
      </w:r>
      <w:r w:rsidRPr="00993619">
        <w:rPr>
          <w:rFonts w:ascii="Garamond" w:hAnsi="Garamond"/>
          <w:sz w:val="20"/>
          <w:szCs w:val="20"/>
        </w:rPr>
        <w:t xml:space="preserve"> ellenében teljesített szolgáltatás mennyiségét </w:t>
      </w:r>
      <w:r w:rsidR="00AB554D">
        <w:rPr>
          <w:rFonts w:ascii="Garamond" w:hAnsi="Garamond"/>
          <w:sz w:val="20"/>
          <w:szCs w:val="20"/>
        </w:rPr>
        <w:t>megemeli</w:t>
      </w:r>
      <w:r w:rsidRPr="00993619">
        <w:rPr>
          <w:rFonts w:ascii="Garamond" w:hAnsi="Garamond"/>
          <w:sz w:val="20"/>
          <w:szCs w:val="20"/>
        </w:rPr>
        <w:t xml:space="preserve">, akkor a módosított díjat, mennyiséget és a változás összegét, </w:t>
      </w:r>
    </w:p>
    <w:p w14:paraId="4DA224A9" w14:textId="77777777"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azt a feltételt, jogszabályváltozást vagy hatósági döntést, lényeges körülményt, amellyel a Társaság a módosítást indokolja;</w:t>
      </w:r>
    </w:p>
    <w:p w14:paraId="28A0FFAB" w14:textId="651DFB4B" w:rsidR="00ED5510" w:rsidRPr="00993619" w:rsidRDefault="00ED5510" w:rsidP="00E52047">
      <w:pPr>
        <w:pStyle w:val="Listaszerbekezds"/>
        <w:numPr>
          <w:ilvl w:val="1"/>
          <w:numId w:val="7"/>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AB554D">
        <w:rPr>
          <w:rFonts w:ascii="Garamond" w:hAnsi="Garamond"/>
          <w:sz w:val="20"/>
          <w:szCs w:val="20"/>
        </w:rPr>
        <w:t>Szolgáltatót</w:t>
      </w:r>
      <w:r w:rsidRPr="00993619">
        <w:rPr>
          <w:rFonts w:ascii="Garamond" w:hAnsi="Garamond"/>
          <w:sz w:val="20"/>
          <w:szCs w:val="20"/>
        </w:rPr>
        <w:t xml:space="preserve"> az ÁSZF egyoldalú módosítása esetén megillető jogokat.</w:t>
      </w:r>
    </w:p>
    <w:p w14:paraId="3B9DD5AB" w14:textId="45AE200E" w:rsidR="00B3786B" w:rsidRPr="00993619" w:rsidRDefault="00ED5510"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Amennyiben a Szolgáltatási Szerződés 8.2. pontja szerinti módosítása a </w:t>
      </w:r>
      <w:r w:rsidR="00AB554D">
        <w:rPr>
          <w:rFonts w:ascii="Garamond" w:hAnsi="Garamond"/>
          <w:sz w:val="20"/>
          <w:szCs w:val="20"/>
        </w:rPr>
        <w:t>Szolgáltató</w:t>
      </w:r>
      <w:r w:rsidRPr="00993619">
        <w:rPr>
          <w:rFonts w:ascii="Garamond" w:hAnsi="Garamond"/>
          <w:sz w:val="20"/>
          <w:szCs w:val="20"/>
        </w:rPr>
        <w:t xml:space="preserve"> számára bármilyen hátrányos rendelkezést tartalmaz a </w:t>
      </w:r>
      <w:r w:rsidR="00AB554D">
        <w:rPr>
          <w:rFonts w:ascii="Garamond" w:hAnsi="Garamond"/>
          <w:sz w:val="20"/>
          <w:szCs w:val="20"/>
        </w:rPr>
        <w:t>Szolgáltató</w:t>
      </w:r>
      <w:r w:rsidRPr="00993619">
        <w:rPr>
          <w:rFonts w:ascii="Garamond" w:hAnsi="Garamond"/>
          <w:sz w:val="20"/>
          <w:szCs w:val="20"/>
        </w:rPr>
        <w:t xml:space="preserve"> az értesítéstől számított 15 napon belül, azonnali hatállyal, további jogkövetkezmények nélkül jogosult felmondani Szolgáltatási szerződést, azzal, hogy a már megrendelt</w:t>
      </w:r>
      <w:r w:rsidR="00D926BA">
        <w:rPr>
          <w:rFonts w:ascii="Garamond" w:hAnsi="Garamond"/>
          <w:sz w:val="20"/>
          <w:szCs w:val="20"/>
        </w:rPr>
        <w:t>/elfogadott ajánlat szerinti fuvarozást köteles elvégezni</w:t>
      </w:r>
      <w:r w:rsidRPr="00993619">
        <w:rPr>
          <w:rFonts w:ascii="Garamond" w:hAnsi="Garamond"/>
          <w:sz w:val="20"/>
          <w:szCs w:val="20"/>
        </w:rPr>
        <w:t>.</w:t>
      </w:r>
    </w:p>
    <w:p w14:paraId="600F98B4" w14:textId="366426E8" w:rsidR="00ED5510" w:rsidRPr="00993619" w:rsidRDefault="00ED5510"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 Társaság jogosult a </w:t>
      </w:r>
      <w:r w:rsidR="00D926BA">
        <w:rPr>
          <w:rFonts w:ascii="Garamond" w:hAnsi="Garamond"/>
          <w:sz w:val="20"/>
          <w:szCs w:val="20"/>
        </w:rPr>
        <w:t>Fuvarozói díjat</w:t>
      </w:r>
      <w:r w:rsidRPr="00993619">
        <w:rPr>
          <w:rFonts w:ascii="Garamond" w:hAnsi="Garamond"/>
          <w:sz w:val="20"/>
          <w:szCs w:val="20"/>
        </w:rPr>
        <w:t xml:space="preserve"> és az ellenében történő szolgáltatás mennyiségét egyoldalúan módosítani az alábbi feltételek fennállása bármelyikének fennállása esetén is (azaz az ÁSZF </w:t>
      </w:r>
      <w:r w:rsidR="00D926BA">
        <w:rPr>
          <w:rFonts w:ascii="Garamond" w:hAnsi="Garamond"/>
          <w:sz w:val="20"/>
          <w:szCs w:val="20"/>
        </w:rPr>
        <w:t>8</w:t>
      </w:r>
      <w:r w:rsidRPr="00993619">
        <w:rPr>
          <w:rFonts w:ascii="Garamond" w:hAnsi="Garamond"/>
          <w:sz w:val="20"/>
          <w:szCs w:val="20"/>
        </w:rPr>
        <w:t xml:space="preserve">.2. pontjában foglalt eseteken túl): </w:t>
      </w:r>
    </w:p>
    <w:p w14:paraId="638525DF" w14:textId="1518669E" w:rsidR="00ED5510" w:rsidRPr="00993619" w:rsidRDefault="00ED5510" w:rsidP="00E52047">
      <w:pPr>
        <w:pStyle w:val="Listaszerbekezds"/>
        <w:numPr>
          <w:ilvl w:val="1"/>
          <w:numId w:val="10"/>
        </w:numPr>
        <w:spacing w:after="200"/>
        <w:ind w:left="426" w:hanging="426"/>
        <w:contextualSpacing w:val="0"/>
        <w:jc w:val="both"/>
        <w:rPr>
          <w:rFonts w:ascii="Garamond" w:hAnsi="Garamond"/>
          <w:sz w:val="20"/>
          <w:szCs w:val="20"/>
        </w:rPr>
      </w:pPr>
      <w:r w:rsidRPr="00993619">
        <w:rPr>
          <w:rFonts w:ascii="Garamond" w:hAnsi="Garamond"/>
          <w:sz w:val="20"/>
          <w:szCs w:val="20"/>
        </w:rPr>
        <w:t>harmadik személlyel fennálló szerződéses kapcsolatból eredő, a Szolgáltatási szerződés megkötésekor előre nem látható költségváltozás esetén;</w:t>
      </w:r>
    </w:p>
    <w:p w14:paraId="3E700262" w14:textId="21611EAA" w:rsidR="007424A7" w:rsidRPr="00993619" w:rsidRDefault="007424A7" w:rsidP="00E52047">
      <w:pPr>
        <w:pStyle w:val="Listaszerbekezds"/>
        <w:spacing w:after="200"/>
        <w:ind w:left="426" w:hanging="426"/>
        <w:contextualSpacing w:val="0"/>
        <w:jc w:val="both"/>
        <w:rPr>
          <w:rFonts w:ascii="Garamond" w:hAnsi="Garamond"/>
          <w:sz w:val="20"/>
          <w:szCs w:val="20"/>
        </w:rPr>
      </w:pPr>
      <w:r w:rsidRPr="00993619">
        <w:rPr>
          <w:rFonts w:ascii="Garamond" w:hAnsi="Garamond"/>
          <w:sz w:val="20"/>
          <w:szCs w:val="20"/>
        </w:rPr>
        <w:lastRenderedPageBreak/>
        <w:t xml:space="preserve">A Társaság a Vállalkozást az a. pont esetén a módosítás hatálybalépése előtt jelen ÁSZF 8.4. pontjában foglalt módon értesíti. </w:t>
      </w:r>
    </w:p>
    <w:p w14:paraId="7381EB64" w14:textId="17C3EC82" w:rsidR="007424A7" w:rsidRPr="00993619" w:rsidRDefault="007424A7"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 </w:t>
      </w:r>
      <w:r w:rsidR="00E8716E">
        <w:rPr>
          <w:rFonts w:ascii="Garamond" w:hAnsi="Garamond"/>
          <w:sz w:val="20"/>
          <w:szCs w:val="20"/>
        </w:rPr>
        <w:t>Fuvarozói díj</w:t>
      </w:r>
      <w:r w:rsidRPr="00993619">
        <w:rPr>
          <w:rFonts w:ascii="Garamond" w:hAnsi="Garamond"/>
          <w:sz w:val="20"/>
          <w:szCs w:val="20"/>
        </w:rPr>
        <w:t xml:space="preserve"> </w:t>
      </w:r>
      <w:r w:rsidR="00E8716E">
        <w:rPr>
          <w:rFonts w:ascii="Garamond" w:hAnsi="Garamond"/>
          <w:sz w:val="20"/>
          <w:szCs w:val="20"/>
        </w:rPr>
        <w:t>csökkentése</w:t>
      </w:r>
      <w:r w:rsidRPr="00993619">
        <w:rPr>
          <w:rFonts w:ascii="Garamond" w:hAnsi="Garamond"/>
          <w:sz w:val="20"/>
          <w:szCs w:val="20"/>
        </w:rPr>
        <w:t xml:space="preserve">, és/vagy a szolgáltatás mennyiségében változást okozó Társaság általi egyoldalú Szolgáltatási Szerződés módosítás esetén a </w:t>
      </w:r>
      <w:r w:rsidR="00E8716E">
        <w:rPr>
          <w:rFonts w:ascii="Garamond" w:hAnsi="Garamond"/>
          <w:sz w:val="20"/>
          <w:szCs w:val="20"/>
        </w:rPr>
        <w:t>Szolgáltató</w:t>
      </w:r>
      <w:r w:rsidRPr="00993619">
        <w:rPr>
          <w:rFonts w:ascii="Garamond" w:hAnsi="Garamond"/>
          <w:sz w:val="20"/>
          <w:szCs w:val="20"/>
        </w:rPr>
        <w:t xml:space="preserve"> akkor jogosult az ÁSZF 8.5. pontja alapján felmondani Szolgáltatási szerződést, ha a </w:t>
      </w:r>
      <w:r w:rsidR="00E8716E">
        <w:rPr>
          <w:rFonts w:ascii="Garamond" w:hAnsi="Garamond"/>
          <w:sz w:val="20"/>
          <w:szCs w:val="20"/>
        </w:rPr>
        <w:t>Fuvarozói díj</w:t>
      </w:r>
      <w:r w:rsidRPr="00993619">
        <w:rPr>
          <w:rFonts w:ascii="Garamond" w:hAnsi="Garamond"/>
          <w:sz w:val="20"/>
          <w:szCs w:val="20"/>
        </w:rPr>
        <w:t xml:space="preserve">, illetve a mennyiségi módosítás az Egyedi Szolgáltatási szerződésben szereplő mértéket </w:t>
      </w:r>
      <w:r w:rsidR="00E8716E" w:rsidRPr="00026E88">
        <w:rPr>
          <w:rFonts w:ascii="Garamond" w:hAnsi="Garamond"/>
          <w:sz w:val="20"/>
          <w:szCs w:val="20"/>
        </w:rPr>
        <w:t>32</w:t>
      </w:r>
      <w:r w:rsidRPr="00026E88">
        <w:rPr>
          <w:rFonts w:ascii="Garamond" w:hAnsi="Garamond"/>
          <w:sz w:val="20"/>
          <w:szCs w:val="20"/>
        </w:rPr>
        <w:t xml:space="preserve">,5 </w:t>
      </w:r>
      <w:r w:rsidR="00B94875" w:rsidRPr="00026E88">
        <w:rPr>
          <w:rFonts w:ascii="Garamond" w:hAnsi="Garamond"/>
          <w:sz w:val="20"/>
          <w:szCs w:val="20"/>
        </w:rPr>
        <w:t>%-kal</w:t>
      </w:r>
      <w:r w:rsidRPr="00993619">
        <w:rPr>
          <w:rFonts w:ascii="Garamond" w:hAnsi="Garamond"/>
          <w:sz w:val="20"/>
          <w:szCs w:val="20"/>
        </w:rPr>
        <w:t xml:space="preserve"> módosítja.</w:t>
      </w:r>
    </w:p>
    <w:p w14:paraId="201AD142" w14:textId="7F345F23" w:rsidR="00E83E42" w:rsidRPr="00993619" w:rsidRDefault="00E8716E" w:rsidP="00E52047">
      <w:pPr>
        <w:pStyle w:val="Listaszerbekezds"/>
        <w:numPr>
          <w:ilvl w:val="1"/>
          <w:numId w:val="3"/>
        </w:numPr>
        <w:spacing w:after="200"/>
        <w:ind w:left="426" w:hanging="426"/>
        <w:contextualSpacing w:val="0"/>
        <w:jc w:val="both"/>
        <w:rPr>
          <w:rFonts w:ascii="Garamond" w:hAnsi="Garamond"/>
          <w:sz w:val="20"/>
          <w:szCs w:val="20"/>
        </w:rPr>
      </w:pPr>
      <w:r>
        <w:rPr>
          <w:rFonts w:ascii="Garamond" w:hAnsi="Garamond"/>
          <w:sz w:val="20"/>
          <w:szCs w:val="20"/>
        </w:rPr>
        <w:t>Szolgáltató</w:t>
      </w:r>
      <w:r w:rsidR="00E83E42">
        <w:rPr>
          <w:rFonts w:ascii="Garamond" w:hAnsi="Garamond"/>
          <w:sz w:val="20"/>
          <w:szCs w:val="20"/>
        </w:rPr>
        <w:t xml:space="preserve"> a Szolgáltatási Szerződés egyoldalú módosítására nem jogosult.</w:t>
      </w:r>
    </w:p>
    <w:p w14:paraId="4C257185" w14:textId="77777777" w:rsidR="007424A7" w:rsidRPr="00993619" w:rsidRDefault="007424A7" w:rsidP="00E52047">
      <w:pPr>
        <w:pStyle w:val="Cmsor1"/>
        <w:spacing w:before="0" w:after="200"/>
        <w:ind w:left="426" w:hanging="426"/>
        <w:jc w:val="both"/>
        <w:rPr>
          <w:b w:val="0"/>
          <w:bCs/>
          <w:szCs w:val="20"/>
        </w:rPr>
      </w:pPr>
      <w:r w:rsidRPr="00993619">
        <w:rPr>
          <w:bCs/>
          <w:szCs w:val="20"/>
        </w:rPr>
        <w:t>Bizalmas Információk</w:t>
      </w:r>
    </w:p>
    <w:p w14:paraId="0E61C985" w14:textId="77777777" w:rsidR="007424A7" w:rsidRPr="00993619" w:rsidRDefault="007424A7"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Felek kötelezik magukat, hogy a Szolgáltatási szerződést és a Felek között létrejött minden egyéb megállapodást, valamint a bármelyik Fél által a másik Félnek átadott minden információt, dokumentációt vagy adatot bizalmasan kezelik, azok tényét és tartalmát kölcsönösen üzleti titokként kezelik (a továbbiakban, mint „</w:t>
      </w:r>
      <w:r w:rsidRPr="00993619">
        <w:rPr>
          <w:rFonts w:ascii="Garamond" w:hAnsi="Garamond"/>
          <w:b/>
          <w:bCs/>
          <w:sz w:val="20"/>
          <w:szCs w:val="20"/>
        </w:rPr>
        <w:t>Bizalmas Információ</w:t>
      </w:r>
      <w:r w:rsidRPr="00993619">
        <w:rPr>
          <w:rFonts w:ascii="Garamond" w:hAnsi="Garamond"/>
          <w:sz w:val="20"/>
          <w:szCs w:val="20"/>
        </w:rPr>
        <w:t xml:space="preserve">”). Szerződő Felek kötelezik magukat, hogy a Bizalmas Információt még részben sem hozzák nyilvánosságra, vagy teszik a nyilvánosság, illetőleg harmadik személyek számára hozzáférhetővé, egyszersmind minden észszerűen elvárható intézkedést megtesznek abból a célból, hogy azok tartalma ne </w:t>
      </w:r>
      <w:proofErr w:type="spellStart"/>
      <w:r w:rsidRPr="00993619">
        <w:rPr>
          <w:rFonts w:ascii="Garamond" w:hAnsi="Garamond"/>
          <w:sz w:val="20"/>
          <w:szCs w:val="20"/>
        </w:rPr>
        <w:t>kerülhessen</w:t>
      </w:r>
      <w:proofErr w:type="spellEnd"/>
      <w:r w:rsidRPr="00993619">
        <w:rPr>
          <w:rFonts w:ascii="Garamond" w:hAnsi="Garamond"/>
          <w:sz w:val="20"/>
          <w:szCs w:val="20"/>
        </w:rPr>
        <w:t xml:space="preserve"> a nyilvánosság, valamint harmadik személyek tudomására. </w:t>
      </w:r>
    </w:p>
    <w:p w14:paraId="4225BF43" w14:textId="4D81DD3B" w:rsidR="007424A7" w:rsidRPr="00993619" w:rsidRDefault="007424A7"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Egyik Felet sem terheli a fentiekben meghatározott titoktartási kötelezettség, amennyiben a Bizalmas Információval kapcsolatos közlés jogszabály kötelező rendelkezésén, illetve bíróság, választottbíróság vagy hatóság jogerős határozatán alapul, továbbá bármely Fél jogosult a jelen Szerződés, valamint a Felek között létrejött minden egyéb megállapodás tartalmát bírósági, választottbírósági, hatósági eljárás során bizonyítékként felhasználni, amennyiben az adott eljárás tárgyát az ezekkel a megállapodásokkal kapcsolatos valamely kérdés képezi. Szerződő Felek titoktartási kötelezettsége szakértőikre, </w:t>
      </w:r>
      <w:proofErr w:type="spellStart"/>
      <w:r w:rsidRPr="00993619">
        <w:rPr>
          <w:rFonts w:ascii="Garamond" w:hAnsi="Garamond"/>
          <w:sz w:val="20"/>
          <w:szCs w:val="20"/>
        </w:rPr>
        <w:t>alkalmazottaikra</w:t>
      </w:r>
      <w:proofErr w:type="spellEnd"/>
      <w:r w:rsidRPr="00993619">
        <w:rPr>
          <w:rFonts w:ascii="Garamond" w:hAnsi="Garamond"/>
          <w:sz w:val="20"/>
          <w:szCs w:val="20"/>
        </w:rPr>
        <w:t>, ügynökeikre, tagjaikra és vezetőikre is vonatkozik, akik a titoktartási kötelezettséget valamennyi Fél írásos és előzetes hozzájárulása nélkül nem oldhatják fel. A Felek titoktartására és a Bizalmas Információk kezelésére vonatkozó rendelkezések a jelen Szerződés hatályban léte alatt, illetve a megszűnésétől követően határozatlan ideig maradnak érvényben.</w:t>
      </w:r>
    </w:p>
    <w:p w14:paraId="5C16D2A4" w14:textId="737CA9DA" w:rsidR="00F44C64" w:rsidRPr="00993619" w:rsidRDefault="00F44C64" w:rsidP="00E52047">
      <w:pPr>
        <w:pStyle w:val="Cmsor1"/>
        <w:spacing w:before="0" w:after="200"/>
        <w:ind w:left="426" w:hanging="426"/>
        <w:jc w:val="both"/>
        <w:rPr>
          <w:szCs w:val="20"/>
        </w:rPr>
      </w:pPr>
      <w:r w:rsidRPr="00993619">
        <w:rPr>
          <w:szCs w:val="20"/>
        </w:rPr>
        <w:t>Általános rendelkezések</w:t>
      </w:r>
    </w:p>
    <w:p w14:paraId="5BFAA87B" w14:textId="60F9BDB7"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A Felek mindegyike szavatolja, hogy a Szolgáltatási Szerződés hatálya alatt:</w:t>
      </w:r>
    </w:p>
    <w:p w14:paraId="38D2ED0A" w14:textId="0E14324E" w:rsidR="00F44C64" w:rsidRPr="00993619" w:rsidRDefault="00F44C64" w:rsidP="00E52047">
      <w:pPr>
        <w:pStyle w:val="Listaszerbekezds"/>
        <w:numPr>
          <w:ilvl w:val="1"/>
          <w:numId w:val="11"/>
        </w:numPr>
        <w:spacing w:after="200"/>
        <w:ind w:left="426" w:hanging="426"/>
        <w:contextualSpacing w:val="0"/>
        <w:jc w:val="both"/>
        <w:rPr>
          <w:rFonts w:ascii="Garamond" w:hAnsi="Garamond"/>
          <w:sz w:val="20"/>
          <w:szCs w:val="20"/>
        </w:rPr>
      </w:pPr>
      <w:r w:rsidRPr="00993619">
        <w:rPr>
          <w:rFonts w:ascii="Garamond" w:hAnsi="Garamond"/>
          <w:sz w:val="20"/>
          <w:szCs w:val="20"/>
        </w:rPr>
        <w:t>a bejegyzése szerinti joghatóság jogszabályai szerint megfelelően létrejött és érvényesen működő társaság;</w:t>
      </w:r>
    </w:p>
    <w:p w14:paraId="3B960CD1" w14:textId="77777777" w:rsidR="00F44C64" w:rsidRPr="00993619" w:rsidRDefault="00F44C64" w:rsidP="00E52047">
      <w:pPr>
        <w:pStyle w:val="Listaszerbekezds"/>
        <w:numPr>
          <w:ilvl w:val="1"/>
          <w:numId w:val="11"/>
        </w:numPr>
        <w:spacing w:after="200"/>
        <w:ind w:left="426" w:hanging="426"/>
        <w:contextualSpacing w:val="0"/>
        <w:jc w:val="both"/>
        <w:rPr>
          <w:rFonts w:ascii="Garamond" w:hAnsi="Garamond"/>
          <w:sz w:val="20"/>
          <w:szCs w:val="20"/>
        </w:rPr>
      </w:pPr>
      <w:r w:rsidRPr="00993619">
        <w:rPr>
          <w:rFonts w:ascii="Garamond" w:hAnsi="Garamond"/>
          <w:sz w:val="20"/>
          <w:szCs w:val="20"/>
        </w:rPr>
        <w:t>teljes körű felhatalmazással és jogkörrel rendelkezik a Szolgáltatási szerződés megkötésére, valamint a Szolgáltatási szerződés eredő jogainak gyakorlására és kötelezettségeinek teljesítésére, anélkül, hogy ez bármilyen egyéb személy hozzájárulását igényelné;</w:t>
      </w:r>
    </w:p>
    <w:p w14:paraId="0C65BA54" w14:textId="77777777" w:rsidR="00F44C64" w:rsidRPr="00993619" w:rsidRDefault="00F44C64" w:rsidP="00E52047">
      <w:pPr>
        <w:pStyle w:val="Listaszerbekezds"/>
        <w:numPr>
          <w:ilvl w:val="1"/>
          <w:numId w:val="11"/>
        </w:numPr>
        <w:spacing w:after="200"/>
        <w:ind w:left="426" w:hanging="426"/>
        <w:contextualSpacing w:val="0"/>
        <w:jc w:val="both"/>
        <w:rPr>
          <w:rFonts w:ascii="Garamond" w:hAnsi="Garamond"/>
          <w:sz w:val="20"/>
          <w:szCs w:val="20"/>
        </w:rPr>
      </w:pPr>
      <w:r w:rsidRPr="00993619">
        <w:rPr>
          <w:rFonts w:ascii="Garamond" w:hAnsi="Garamond"/>
          <w:sz w:val="20"/>
          <w:szCs w:val="20"/>
        </w:rPr>
        <w:t>a Szolgáltatási szerződés az adott Fél törvényes, érvényes, jogi kötőerővel rendelkező és az adott Féllel szemben érvényesíthető kötelezettségvállalását képezi;</w:t>
      </w:r>
    </w:p>
    <w:p w14:paraId="4EAEC4DC" w14:textId="77777777" w:rsidR="00F44C64" w:rsidRPr="00993619" w:rsidRDefault="00F44C64" w:rsidP="00E52047">
      <w:pPr>
        <w:pStyle w:val="Listaszerbekezds"/>
        <w:numPr>
          <w:ilvl w:val="1"/>
          <w:numId w:val="11"/>
        </w:numPr>
        <w:spacing w:after="200"/>
        <w:ind w:left="426" w:hanging="426"/>
        <w:contextualSpacing w:val="0"/>
        <w:jc w:val="both"/>
        <w:rPr>
          <w:rFonts w:ascii="Garamond" w:hAnsi="Garamond"/>
          <w:sz w:val="20"/>
          <w:szCs w:val="20"/>
        </w:rPr>
      </w:pPr>
      <w:r w:rsidRPr="00993619">
        <w:rPr>
          <w:rFonts w:ascii="Garamond" w:hAnsi="Garamond"/>
          <w:sz w:val="20"/>
          <w:szCs w:val="20"/>
        </w:rPr>
        <w:t>a Szolgáltatási szerződés aláírása és az abban foglalt rendelkezése teljesítése és betartása nem eredményezi olyan jogszabály megsértését, amely az adott Felet kötelezi, bármely olyan megállapodás vagy egyéb okirat megsértését, amelyben az érintett Fél félként szerepel; illetve nem eredményezi az érintett Fél társasági szerződésének vagy egyéb létesítő okiratának megszegését.</w:t>
      </w:r>
    </w:p>
    <w:p w14:paraId="54CEB856" w14:textId="77777777"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A Szolgáltatási szerződés kapcsolatos valamennyi értesítést és egyéb közlést („</w:t>
      </w:r>
      <w:r w:rsidRPr="00993619">
        <w:rPr>
          <w:rFonts w:ascii="Garamond" w:hAnsi="Garamond"/>
          <w:b/>
          <w:bCs/>
          <w:sz w:val="20"/>
          <w:szCs w:val="20"/>
        </w:rPr>
        <w:t>Értesítés</w:t>
      </w:r>
      <w:r w:rsidRPr="00993619">
        <w:rPr>
          <w:rFonts w:ascii="Garamond" w:hAnsi="Garamond"/>
          <w:sz w:val="20"/>
          <w:szCs w:val="20"/>
        </w:rPr>
        <w:t>”) írásos formában kell elkészíteni és személyesen, ajánlott vagy tértivevényes postai küldemény, illetve e-mail útján kell megküldeni, azzal, hogy az e-mail útján történő megküldés esetén az értesítést egyidejűleg postai átvételi bizonylattal ellátott, tájékoztató jellegű ajánlott levél útján is el kell küldeni. A jelen Szerződés értelmében vagy azzal kapcsolatban e-mail útján a fentiek szerint küldött értesítés akkor tekinthető joghatályosan kézbesítettnek, ha az ilyen értesítést küldő Fél ugyanezen értesítést tájékoztatási céllal postai úton megküldi a másik Fél részére ajánlott postai küldemény formájában, vagy az átvételt bizonylattal igazoló futárszolgálat útján.</w:t>
      </w:r>
    </w:p>
    <w:p w14:paraId="404AE790" w14:textId="77777777"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Valamennyi Értesítést írásos formában, magyar nyelven kell elkészíteni és az Értesítés a Fél székhelycímére történt kézbesítés, illetve megküldés esetén tekintendő kézbesítettnek, illetve megtörténtnek.</w:t>
      </w:r>
    </w:p>
    <w:p w14:paraId="14A24C44" w14:textId="21EFBD4F"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Az Értesítés az átvételkor válik joghatályossá és a következő esetekben tekinthető </w:t>
      </w:r>
      <w:proofErr w:type="spellStart"/>
      <w:r w:rsidRPr="00993619">
        <w:rPr>
          <w:rFonts w:ascii="Garamond" w:hAnsi="Garamond"/>
          <w:sz w:val="20"/>
          <w:szCs w:val="20"/>
        </w:rPr>
        <w:t>átvettnek</w:t>
      </w:r>
      <w:proofErr w:type="spellEnd"/>
      <w:r w:rsidRPr="00993619">
        <w:rPr>
          <w:rFonts w:ascii="Garamond" w:hAnsi="Garamond"/>
          <w:sz w:val="20"/>
          <w:szCs w:val="20"/>
        </w:rPr>
        <w:t>:</w:t>
      </w:r>
    </w:p>
    <w:p w14:paraId="14E8324E" w14:textId="77777777" w:rsidR="00F44C64" w:rsidRPr="00993619" w:rsidRDefault="00F44C64" w:rsidP="00E52047">
      <w:pPr>
        <w:pStyle w:val="Listaszerbekezds"/>
        <w:numPr>
          <w:ilvl w:val="1"/>
          <w:numId w:val="12"/>
        </w:numPr>
        <w:spacing w:after="200"/>
        <w:ind w:left="426" w:hanging="426"/>
        <w:contextualSpacing w:val="0"/>
        <w:jc w:val="both"/>
        <w:rPr>
          <w:rFonts w:ascii="Garamond" w:hAnsi="Garamond"/>
          <w:sz w:val="20"/>
          <w:szCs w:val="20"/>
        </w:rPr>
      </w:pPr>
      <w:r w:rsidRPr="00993619">
        <w:rPr>
          <w:rFonts w:ascii="Garamond" w:hAnsi="Garamond"/>
          <w:sz w:val="20"/>
          <w:szCs w:val="20"/>
        </w:rPr>
        <w:t>bérmentesített elsőbbségi postai küldemény útján történő kézbesítés esetén a postára adást követő 5 (öt) napon belül;</w:t>
      </w:r>
    </w:p>
    <w:p w14:paraId="370D1512" w14:textId="77777777" w:rsidR="00F44C64" w:rsidRPr="00993619" w:rsidRDefault="00F44C64" w:rsidP="00E52047">
      <w:pPr>
        <w:pStyle w:val="Listaszerbekezds"/>
        <w:numPr>
          <w:ilvl w:val="1"/>
          <w:numId w:val="12"/>
        </w:numPr>
        <w:spacing w:after="200"/>
        <w:ind w:left="426" w:hanging="426"/>
        <w:contextualSpacing w:val="0"/>
        <w:jc w:val="both"/>
        <w:rPr>
          <w:rFonts w:ascii="Garamond" w:hAnsi="Garamond"/>
          <w:sz w:val="20"/>
          <w:szCs w:val="20"/>
        </w:rPr>
      </w:pPr>
      <w:r w:rsidRPr="00993619">
        <w:rPr>
          <w:rFonts w:ascii="Garamond" w:hAnsi="Garamond"/>
          <w:sz w:val="20"/>
          <w:szCs w:val="20"/>
        </w:rPr>
        <w:lastRenderedPageBreak/>
        <w:t>személyes vagy futárszolgálat útján történő kézbesítés esetén a kézbesítés időpontjában.</w:t>
      </w:r>
    </w:p>
    <w:p w14:paraId="4B6F527D" w14:textId="780B674E" w:rsidR="00F44C64" w:rsidRPr="00993619" w:rsidRDefault="00F44C64" w:rsidP="00E52047">
      <w:pPr>
        <w:pStyle w:val="Listaszerbekezds"/>
        <w:numPr>
          <w:ilvl w:val="1"/>
          <w:numId w:val="12"/>
        </w:numPr>
        <w:spacing w:after="200"/>
        <w:ind w:left="426" w:hanging="426"/>
        <w:contextualSpacing w:val="0"/>
        <w:jc w:val="both"/>
        <w:rPr>
          <w:rFonts w:ascii="Garamond" w:hAnsi="Garamond"/>
          <w:sz w:val="20"/>
          <w:szCs w:val="20"/>
        </w:rPr>
      </w:pPr>
      <w:r w:rsidRPr="00993619">
        <w:rPr>
          <w:rFonts w:ascii="Garamond" w:hAnsi="Garamond"/>
          <w:sz w:val="20"/>
          <w:szCs w:val="20"/>
        </w:rPr>
        <w:t>Bármely levél, értesítés kézbesítettnek tekintendő és beáll a közlés tartalmának hatálya vagy esetleges jogkövetkezménye, amennyiben bármelyik fél által a másik félhez intézett küldemény a Felek által fentiek szerint megadott értesítési címről „ismeretlen”, „elköltözött”, „nem kereste” vagy hasonló jelzéssel érkezik vissza.</w:t>
      </w:r>
    </w:p>
    <w:p w14:paraId="3C8258BA" w14:textId="77777777"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Eltérő rendelkezés hiányában, a Felek kötelesek minden észszerűen elvárható erőfeszítést megtenni annak érdekében, hogy a jelen Szerződésből eredő vagy azzal összefüggésben felmerülő vitát, nézeteltérést vagy igényt, ideértve annak fennállását, érvényességét vagy megszűnését (“</w:t>
      </w:r>
      <w:r w:rsidRPr="00993619">
        <w:rPr>
          <w:rFonts w:ascii="Garamond" w:hAnsi="Garamond"/>
          <w:b/>
          <w:bCs/>
          <w:sz w:val="20"/>
          <w:szCs w:val="20"/>
        </w:rPr>
        <w:t>Jogvita</w:t>
      </w:r>
      <w:r w:rsidRPr="00993619">
        <w:rPr>
          <w:rFonts w:ascii="Garamond" w:hAnsi="Garamond"/>
          <w:sz w:val="20"/>
          <w:szCs w:val="20"/>
        </w:rPr>
        <w:t>”) harminc (30) Munkanapon belül tárgyalások útján rendezzenek.</w:t>
      </w:r>
    </w:p>
    <w:p w14:paraId="678213C6" w14:textId="2055468F"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Minden olyan Jogvitát, amelyet nem sikerült a fenti 9.4. pontban meghatározottakkal összhangban rendezni, amennyiben a tárgyalás eredményre nem vezet, a jogviták eldöntésére kikötik hatáskörtől függően a </w:t>
      </w:r>
      <w:r w:rsidR="006176AD" w:rsidRPr="00993619">
        <w:rPr>
          <w:rFonts w:ascii="Garamond" w:hAnsi="Garamond"/>
          <w:sz w:val="20"/>
          <w:szCs w:val="20"/>
        </w:rPr>
        <w:t>Szentendrei Járásbíróság illetőleg a Székesfehérvári Törvényszék kizárólagos illetékességét.</w:t>
      </w:r>
    </w:p>
    <w:p w14:paraId="47AA2363" w14:textId="494B283D"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 Felek vállalják, hogy ők, valamint jogi és egyéb szakmai tanácsadóik a jelen szerződés </w:t>
      </w:r>
      <w:r w:rsidR="006176AD" w:rsidRPr="00993619">
        <w:rPr>
          <w:rFonts w:ascii="Garamond" w:hAnsi="Garamond"/>
          <w:sz w:val="20"/>
          <w:szCs w:val="20"/>
        </w:rPr>
        <w:t>10</w:t>
      </w:r>
      <w:r w:rsidRPr="00993619">
        <w:rPr>
          <w:rFonts w:ascii="Garamond" w:hAnsi="Garamond"/>
          <w:sz w:val="20"/>
          <w:szCs w:val="20"/>
        </w:rPr>
        <w:t>.6 pontja értelmében indult minden eljárás tényét és annak részleteit bizalmasan kezelik, ideértve a Felek beadványait és bizonyítékait, valamint bármely és valamennyi ítéletet (beleértve azok tartalmát, indoklását és következményét), kivéve, ha az ilyen dokumentumok vagy információk a nyilvánosság számára elérhetőek vagy azok feltárását törvényi kötelezettség írja elő, vagy a feltárás indokoltan szükséges valamely törvényes jog vagy jogorvoslat védelme vagy gyakorlása céljából.</w:t>
      </w:r>
    </w:p>
    <w:p w14:paraId="0F052E7A" w14:textId="77777777" w:rsidR="00F44C64" w:rsidRPr="00993619"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A Szolgáltatási szerződésre Magyarország jogszabályai az irányadóak. A jelen szerződésben kifejezetten nem szabályozott kérdésre a Polgári Törvénykönyv és a magyar jog egyéb, a jelen szerződés megkötésének időpontjában hatályos rendelkezései az irányadók.</w:t>
      </w:r>
    </w:p>
    <w:p w14:paraId="6D4BEDE0" w14:textId="3D74956B" w:rsidR="006176AD" w:rsidRDefault="00F44C64" w:rsidP="00E52047">
      <w:pPr>
        <w:pStyle w:val="Listaszerbekezds"/>
        <w:numPr>
          <w:ilvl w:val="1"/>
          <w:numId w:val="3"/>
        </w:numPr>
        <w:spacing w:after="200"/>
        <w:ind w:left="426" w:hanging="426"/>
        <w:contextualSpacing w:val="0"/>
        <w:jc w:val="both"/>
        <w:rPr>
          <w:rFonts w:ascii="Garamond" w:hAnsi="Garamond"/>
          <w:sz w:val="20"/>
          <w:szCs w:val="20"/>
        </w:rPr>
      </w:pPr>
      <w:r w:rsidRPr="00993619">
        <w:rPr>
          <w:rFonts w:ascii="Garamond" w:hAnsi="Garamond"/>
          <w:sz w:val="20"/>
          <w:szCs w:val="20"/>
        </w:rPr>
        <w:t xml:space="preserve">Amennyiben a Szolgáltatási szerződés, vagy az azzal kapcsolatban aláírt bármely dokumentum egy vagy több rendelkezése Magyarország jogszabályai értelmében érvénytelen, jogellenes vagy végrehajthatatlan, ez nem érinti, illetve nem korlátozza a jelen Szerződés többi rendelkezésének érvényességét, jogszerűségét és végrehajthatóságát Magyarország jogszabályai értelmében, továbbá a jelen Szerződésben foglalt rendelkezések érvényességét, </w:t>
      </w:r>
      <w:r w:rsidRPr="00993619">
        <w:rPr>
          <w:rFonts w:ascii="Garamond" w:hAnsi="Garamond"/>
          <w:sz w:val="20"/>
          <w:szCs w:val="20"/>
        </w:rPr>
        <w:t>jogszerűségét és végrehajthatóságát más joghatóság jogszabályai értelmében.</w:t>
      </w:r>
    </w:p>
    <w:p w14:paraId="0F5314D2" w14:textId="24DF1F1E" w:rsidR="004440BF" w:rsidRDefault="00993619" w:rsidP="00E52047">
      <w:pPr>
        <w:pStyle w:val="Listaszerbekezds"/>
        <w:numPr>
          <w:ilvl w:val="1"/>
          <w:numId w:val="3"/>
        </w:numPr>
        <w:spacing w:after="200"/>
        <w:ind w:left="426" w:hanging="426"/>
        <w:contextualSpacing w:val="0"/>
        <w:jc w:val="both"/>
        <w:rPr>
          <w:rFonts w:ascii="Garamond" w:hAnsi="Garamond"/>
          <w:sz w:val="20"/>
          <w:szCs w:val="20"/>
        </w:rPr>
      </w:pPr>
      <w:r>
        <w:rPr>
          <w:rFonts w:ascii="Garamond" w:hAnsi="Garamond"/>
          <w:sz w:val="20"/>
          <w:szCs w:val="20"/>
        </w:rPr>
        <w:t>Jelen ÁSZF 20</w:t>
      </w:r>
      <w:r w:rsidR="00E8716E">
        <w:rPr>
          <w:rFonts w:ascii="Garamond" w:hAnsi="Garamond"/>
          <w:sz w:val="20"/>
          <w:szCs w:val="20"/>
        </w:rPr>
        <w:t>24</w:t>
      </w:r>
      <w:r>
        <w:rPr>
          <w:rFonts w:ascii="Garamond" w:hAnsi="Garamond"/>
          <w:sz w:val="20"/>
          <w:szCs w:val="20"/>
        </w:rPr>
        <w:t xml:space="preserve">. </w:t>
      </w:r>
      <w:r w:rsidR="00E8716E">
        <w:rPr>
          <w:rFonts w:ascii="Garamond" w:hAnsi="Garamond"/>
          <w:sz w:val="20"/>
          <w:szCs w:val="20"/>
        </w:rPr>
        <w:t>május 16</w:t>
      </w:r>
      <w:r>
        <w:rPr>
          <w:rFonts w:ascii="Garamond" w:hAnsi="Garamond"/>
          <w:sz w:val="20"/>
          <w:szCs w:val="20"/>
        </w:rPr>
        <w:t>. napjától hatályos minden jelen ÁSZF hatálya alá tartozó jogviszonyra.</w:t>
      </w:r>
    </w:p>
    <w:p w14:paraId="30C93474" w14:textId="1D85140E" w:rsidR="004440BF" w:rsidRPr="004440BF" w:rsidRDefault="004440BF" w:rsidP="00F66D84">
      <w:pPr>
        <w:pStyle w:val="Listaszerbekezds"/>
        <w:spacing w:after="200"/>
        <w:ind w:left="567"/>
        <w:contextualSpacing w:val="0"/>
        <w:jc w:val="center"/>
        <w:rPr>
          <w:rFonts w:ascii="Garamond" w:hAnsi="Garamond"/>
          <w:b/>
          <w:bCs/>
          <w:sz w:val="20"/>
          <w:szCs w:val="20"/>
        </w:rPr>
      </w:pPr>
      <w:r w:rsidRPr="004440BF">
        <w:rPr>
          <w:rFonts w:ascii="Garamond" w:hAnsi="Garamond"/>
          <w:b/>
          <w:bCs/>
          <w:sz w:val="20"/>
          <w:szCs w:val="20"/>
        </w:rPr>
        <w:t>* * *</w:t>
      </w:r>
    </w:p>
    <w:sectPr w:rsidR="004440BF" w:rsidRPr="004440BF" w:rsidSect="00C2670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B15CF" w14:textId="77777777" w:rsidR="00AD3EEB" w:rsidRDefault="00AD3EEB" w:rsidP="00993619">
      <w:r>
        <w:separator/>
      </w:r>
    </w:p>
  </w:endnote>
  <w:endnote w:type="continuationSeparator" w:id="0">
    <w:p w14:paraId="03FA67AA" w14:textId="77777777" w:rsidR="00AD3EEB" w:rsidRDefault="00AD3EEB" w:rsidP="0099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220844"/>
      <w:docPartObj>
        <w:docPartGallery w:val="Page Numbers (Bottom of Page)"/>
        <w:docPartUnique/>
      </w:docPartObj>
    </w:sdtPr>
    <w:sdtEndPr>
      <w:rPr>
        <w:rFonts w:ascii="Garamond" w:hAnsi="Garamond"/>
        <w:sz w:val="20"/>
        <w:szCs w:val="20"/>
      </w:rPr>
    </w:sdtEndPr>
    <w:sdtContent>
      <w:sdt>
        <w:sdtPr>
          <w:id w:val="1728636285"/>
          <w:docPartObj>
            <w:docPartGallery w:val="Page Numbers (Top of Page)"/>
            <w:docPartUnique/>
          </w:docPartObj>
        </w:sdtPr>
        <w:sdtEndPr>
          <w:rPr>
            <w:rFonts w:ascii="Garamond" w:hAnsi="Garamond"/>
            <w:sz w:val="20"/>
            <w:szCs w:val="20"/>
          </w:rPr>
        </w:sdtEndPr>
        <w:sdtContent>
          <w:p w14:paraId="69520C49" w14:textId="0DA2F2FD" w:rsidR="004440BF" w:rsidRDefault="004440BF" w:rsidP="004440BF">
            <w:pPr>
              <w:pStyle w:val="llb"/>
              <w:pBdr>
                <w:top w:val="single" w:sz="4" w:space="1" w:color="auto"/>
              </w:pBdr>
              <w:jc w:val="center"/>
            </w:pPr>
          </w:p>
          <w:p w14:paraId="55FBC0A1" w14:textId="206BF992" w:rsidR="004440BF" w:rsidRPr="004440BF" w:rsidRDefault="004440BF">
            <w:pPr>
              <w:pStyle w:val="llb"/>
              <w:jc w:val="center"/>
              <w:rPr>
                <w:rFonts w:ascii="Garamond" w:hAnsi="Garamond"/>
                <w:sz w:val="20"/>
                <w:szCs w:val="20"/>
              </w:rPr>
            </w:pPr>
            <w:r w:rsidRPr="004440BF">
              <w:rPr>
                <w:rFonts w:ascii="Garamond" w:hAnsi="Garamond"/>
                <w:b/>
                <w:bCs/>
                <w:sz w:val="20"/>
                <w:szCs w:val="20"/>
              </w:rPr>
              <w:fldChar w:fldCharType="begin"/>
            </w:r>
            <w:r w:rsidRPr="004440BF">
              <w:rPr>
                <w:rFonts w:ascii="Garamond" w:hAnsi="Garamond"/>
                <w:b/>
                <w:bCs/>
                <w:sz w:val="20"/>
                <w:szCs w:val="20"/>
              </w:rPr>
              <w:instrText>PAGE</w:instrText>
            </w:r>
            <w:r w:rsidRPr="004440BF">
              <w:rPr>
                <w:rFonts w:ascii="Garamond" w:hAnsi="Garamond"/>
                <w:b/>
                <w:bCs/>
                <w:sz w:val="20"/>
                <w:szCs w:val="20"/>
              </w:rPr>
              <w:fldChar w:fldCharType="separate"/>
            </w:r>
            <w:r w:rsidRPr="004440BF">
              <w:rPr>
                <w:rFonts w:ascii="Garamond" w:hAnsi="Garamond"/>
                <w:b/>
                <w:bCs/>
                <w:sz w:val="20"/>
                <w:szCs w:val="20"/>
              </w:rPr>
              <w:t>2</w:t>
            </w:r>
            <w:r w:rsidRPr="004440BF">
              <w:rPr>
                <w:rFonts w:ascii="Garamond" w:hAnsi="Garamond"/>
                <w:b/>
                <w:bCs/>
                <w:sz w:val="20"/>
                <w:szCs w:val="20"/>
              </w:rPr>
              <w:fldChar w:fldCharType="end"/>
            </w:r>
            <w:r w:rsidRPr="004440BF">
              <w:rPr>
                <w:rFonts w:ascii="Garamond" w:hAnsi="Garamond"/>
                <w:b/>
                <w:bCs/>
                <w:sz w:val="20"/>
                <w:szCs w:val="20"/>
              </w:rPr>
              <w:t>. oldal</w:t>
            </w:r>
            <w:r w:rsidRPr="004440BF">
              <w:rPr>
                <w:rFonts w:ascii="Garamond" w:hAnsi="Garamond"/>
                <w:sz w:val="20"/>
                <w:szCs w:val="20"/>
              </w:rPr>
              <w:t xml:space="preserve"> / összesen </w:t>
            </w:r>
            <w:r w:rsidRPr="004440BF">
              <w:rPr>
                <w:rFonts w:ascii="Garamond" w:hAnsi="Garamond"/>
                <w:b/>
                <w:bCs/>
                <w:sz w:val="20"/>
                <w:szCs w:val="20"/>
              </w:rPr>
              <w:fldChar w:fldCharType="begin"/>
            </w:r>
            <w:r w:rsidRPr="004440BF">
              <w:rPr>
                <w:rFonts w:ascii="Garamond" w:hAnsi="Garamond"/>
                <w:b/>
                <w:bCs/>
                <w:sz w:val="20"/>
                <w:szCs w:val="20"/>
              </w:rPr>
              <w:instrText>NUMPAGES</w:instrText>
            </w:r>
            <w:r w:rsidRPr="004440BF">
              <w:rPr>
                <w:rFonts w:ascii="Garamond" w:hAnsi="Garamond"/>
                <w:b/>
                <w:bCs/>
                <w:sz w:val="20"/>
                <w:szCs w:val="20"/>
              </w:rPr>
              <w:fldChar w:fldCharType="separate"/>
            </w:r>
            <w:r w:rsidRPr="004440BF">
              <w:rPr>
                <w:rFonts w:ascii="Garamond" w:hAnsi="Garamond"/>
                <w:b/>
                <w:bCs/>
                <w:sz w:val="20"/>
                <w:szCs w:val="20"/>
              </w:rPr>
              <w:t>2</w:t>
            </w:r>
            <w:r w:rsidRPr="004440BF">
              <w:rPr>
                <w:rFonts w:ascii="Garamond" w:hAnsi="Garamond"/>
                <w:b/>
                <w:bCs/>
                <w:sz w:val="20"/>
                <w:szCs w:val="20"/>
              </w:rPr>
              <w:fldChar w:fldCharType="end"/>
            </w:r>
            <w:r w:rsidRPr="004440BF">
              <w:rPr>
                <w:rFonts w:ascii="Garamond" w:hAnsi="Garamond"/>
                <w:b/>
                <w:bCs/>
                <w:sz w:val="20"/>
                <w:szCs w:val="20"/>
              </w:rPr>
              <w:t xml:space="preserve"> oldal</w:t>
            </w:r>
          </w:p>
        </w:sdtContent>
      </w:sdt>
    </w:sdtContent>
  </w:sdt>
  <w:p w14:paraId="5690623F" w14:textId="77777777" w:rsidR="004440BF" w:rsidRDefault="004440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0C143" w14:textId="77777777" w:rsidR="00AD3EEB" w:rsidRDefault="00AD3EEB" w:rsidP="00993619">
      <w:r>
        <w:separator/>
      </w:r>
    </w:p>
  </w:footnote>
  <w:footnote w:type="continuationSeparator" w:id="0">
    <w:p w14:paraId="40D7A246" w14:textId="77777777" w:rsidR="00AD3EEB" w:rsidRDefault="00AD3EEB" w:rsidP="0099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00A"/>
    <w:multiLevelType w:val="hybridMultilevel"/>
    <w:tmpl w:val="0EE01282"/>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D45911"/>
    <w:multiLevelType w:val="multilevel"/>
    <w:tmpl w:val="6D2C9C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562AA6"/>
    <w:multiLevelType w:val="multilevel"/>
    <w:tmpl w:val="F788E5E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223FC"/>
    <w:multiLevelType w:val="hybridMultilevel"/>
    <w:tmpl w:val="5E1E42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139442C9"/>
    <w:multiLevelType w:val="multilevel"/>
    <w:tmpl w:val="A2761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3D67E8"/>
    <w:multiLevelType w:val="hybridMultilevel"/>
    <w:tmpl w:val="1C02BD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A118C6"/>
    <w:multiLevelType w:val="hybridMultilevel"/>
    <w:tmpl w:val="37EA91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CD960E9"/>
    <w:multiLevelType w:val="hybridMultilevel"/>
    <w:tmpl w:val="4E6032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993EA8"/>
    <w:multiLevelType w:val="hybridMultilevel"/>
    <w:tmpl w:val="6750E266"/>
    <w:lvl w:ilvl="0" w:tplc="91725A7A">
      <w:start w:val="1"/>
      <w:numFmt w:val="lowerRoman"/>
      <w:lvlText w:val="%1."/>
      <w:lvlJc w:val="left"/>
      <w:pPr>
        <w:ind w:left="1800" w:hanging="720"/>
      </w:pPr>
      <w:rPr>
        <w:rFonts w:hint="default"/>
      </w:rPr>
    </w:lvl>
    <w:lvl w:ilvl="1" w:tplc="B1D00FA0">
      <w:start w:val="1"/>
      <w:numFmt w:val="lowerLetter"/>
      <w:lvlText w:val="%2.)"/>
      <w:lvlJc w:val="left"/>
      <w:pPr>
        <w:ind w:left="2505" w:hanging="705"/>
      </w:pPr>
      <w:rPr>
        <w:rFonts w:hint="default"/>
      </w:rPr>
    </w:lvl>
    <w:lvl w:ilvl="2" w:tplc="1A4E9AC0">
      <w:start w:val="1"/>
      <w:numFmt w:val="lowerLetter"/>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76188D"/>
    <w:multiLevelType w:val="hybridMultilevel"/>
    <w:tmpl w:val="E3CCAFD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AC5593"/>
    <w:multiLevelType w:val="hybridMultilevel"/>
    <w:tmpl w:val="66A42BB6"/>
    <w:lvl w:ilvl="0" w:tplc="77C411A6">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30F60D35"/>
    <w:multiLevelType w:val="hybridMultilevel"/>
    <w:tmpl w:val="B166146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B46FEB"/>
    <w:multiLevelType w:val="multilevel"/>
    <w:tmpl w:val="CF0ED866"/>
    <w:lvl w:ilvl="0">
      <w:start w:val="1"/>
      <w:numFmt w:val="decimal"/>
      <w:lvlText w:val="%1."/>
      <w:lvlJc w:val="left"/>
      <w:pPr>
        <w:ind w:left="735" w:hanging="375"/>
      </w:pPr>
      <w:rPr>
        <w:rFonts w:hint="default"/>
        <w:u w:val="none"/>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E0D2F9C"/>
    <w:multiLevelType w:val="hybridMultilevel"/>
    <w:tmpl w:val="41F82B1E"/>
    <w:lvl w:ilvl="0" w:tplc="040E0017">
      <w:start w:val="1"/>
      <w:numFmt w:val="lowerLetter"/>
      <w:lvlText w:val="%1)"/>
      <w:lvlJc w:val="left"/>
      <w:pPr>
        <w:ind w:left="1800" w:hanging="720"/>
      </w:pPr>
      <w:rPr>
        <w:rFonts w:hint="default"/>
      </w:rPr>
    </w:lvl>
    <w:lvl w:ilvl="1" w:tplc="B1D00FA0">
      <w:start w:val="1"/>
      <w:numFmt w:val="lowerLetter"/>
      <w:lvlText w:val="%2.)"/>
      <w:lvlJc w:val="left"/>
      <w:pPr>
        <w:ind w:left="2505" w:hanging="705"/>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3FFE3DE7"/>
    <w:multiLevelType w:val="hybridMultilevel"/>
    <w:tmpl w:val="338E296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1A6BEA"/>
    <w:multiLevelType w:val="multilevel"/>
    <w:tmpl w:val="674E91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C229B9"/>
    <w:multiLevelType w:val="hybridMultilevel"/>
    <w:tmpl w:val="F8B009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49AC099F"/>
    <w:multiLevelType w:val="hybridMultilevel"/>
    <w:tmpl w:val="C986C2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5584FC14">
      <w:start w:val="4"/>
      <w:numFmt w:val="bullet"/>
      <w:lvlText w:val="-"/>
      <w:lvlJc w:val="left"/>
      <w:pPr>
        <w:ind w:left="2235" w:hanging="435"/>
      </w:pPr>
      <w:rPr>
        <w:rFonts w:ascii="Garamond" w:eastAsiaTheme="minorHAnsi" w:hAnsi="Garamond"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C3B347B"/>
    <w:multiLevelType w:val="hybridMultilevel"/>
    <w:tmpl w:val="0B7AC29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B9371A9"/>
    <w:multiLevelType w:val="multilevel"/>
    <w:tmpl w:val="7A184976"/>
    <w:lvl w:ilvl="0">
      <w:start w:val="1"/>
      <w:numFmt w:val="decimal"/>
      <w:pStyle w:val="Cmsor1"/>
      <w:lvlText w:val="%1."/>
      <w:lvlJc w:val="left"/>
      <w:pPr>
        <w:ind w:left="644" w:hanging="360"/>
      </w:pPr>
      <w:rPr>
        <w:b/>
        <w:bCs w:val="0"/>
      </w:rPr>
    </w:lvl>
    <w:lvl w:ilvl="1">
      <w:start w:val="1"/>
      <w:numFmt w:val="decimal"/>
      <w:isLgl/>
      <w:lvlText w:val="%1.%2."/>
      <w:lvlJc w:val="left"/>
      <w:pPr>
        <w:ind w:left="1080" w:hanging="720"/>
      </w:pPr>
      <w:rPr>
        <w:rFonts w:ascii="Garamond" w:hAnsi="Garamond" w:hint="default"/>
        <w:b/>
        <w:bCs/>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E7C099F"/>
    <w:multiLevelType w:val="hybridMultilevel"/>
    <w:tmpl w:val="6F4C515C"/>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F127199"/>
    <w:multiLevelType w:val="multilevel"/>
    <w:tmpl w:val="608E7E16"/>
    <w:lvl w:ilvl="0">
      <w:start w:val="1"/>
      <w:numFmt w:val="decimal"/>
      <w:lvlText w:val="%1."/>
      <w:lvlJc w:val="left"/>
      <w:pPr>
        <w:ind w:left="644" w:hanging="360"/>
      </w:pPr>
      <w:rPr>
        <w:b/>
        <w:b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0153F9E"/>
    <w:multiLevelType w:val="hybridMultilevel"/>
    <w:tmpl w:val="C914B03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C0474E"/>
    <w:multiLevelType w:val="multilevel"/>
    <w:tmpl w:val="7D56C2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BB516D"/>
    <w:multiLevelType w:val="multilevel"/>
    <w:tmpl w:val="8B7ED2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5C285F"/>
    <w:multiLevelType w:val="hybridMultilevel"/>
    <w:tmpl w:val="FA76189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6" w15:restartNumberingAfterBreak="0">
    <w:nsid w:val="6EDC44CB"/>
    <w:multiLevelType w:val="multilevel"/>
    <w:tmpl w:val="D688A5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8CD1ABB"/>
    <w:multiLevelType w:val="multilevel"/>
    <w:tmpl w:val="608E7E16"/>
    <w:lvl w:ilvl="0">
      <w:start w:val="1"/>
      <w:numFmt w:val="decimal"/>
      <w:lvlText w:val="%1."/>
      <w:lvlJc w:val="left"/>
      <w:pPr>
        <w:ind w:left="644" w:hanging="360"/>
      </w:pPr>
      <w:rPr>
        <w:b/>
        <w:b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85549838">
    <w:abstractNumId w:val="2"/>
  </w:num>
  <w:num w:numId="2" w16cid:durableId="2120291412">
    <w:abstractNumId w:val="24"/>
  </w:num>
  <w:num w:numId="3" w16cid:durableId="513999523">
    <w:abstractNumId w:val="19"/>
  </w:num>
  <w:num w:numId="4" w16cid:durableId="26412961">
    <w:abstractNumId w:val="9"/>
  </w:num>
  <w:num w:numId="5" w16cid:durableId="1947227483">
    <w:abstractNumId w:val="22"/>
  </w:num>
  <w:num w:numId="6" w16cid:durableId="1978141074">
    <w:abstractNumId w:val="13"/>
  </w:num>
  <w:num w:numId="7" w16cid:durableId="167644932">
    <w:abstractNumId w:val="14"/>
  </w:num>
  <w:num w:numId="8" w16cid:durableId="541868685">
    <w:abstractNumId w:val="8"/>
  </w:num>
  <w:num w:numId="9" w16cid:durableId="411244873">
    <w:abstractNumId w:val="20"/>
  </w:num>
  <w:num w:numId="10" w16cid:durableId="1186750984">
    <w:abstractNumId w:val="11"/>
  </w:num>
  <w:num w:numId="11" w16cid:durableId="1785080048">
    <w:abstractNumId w:val="0"/>
  </w:num>
  <w:num w:numId="12" w16cid:durableId="1691562047">
    <w:abstractNumId w:val="18"/>
  </w:num>
  <w:num w:numId="13" w16cid:durableId="2125803005">
    <w:abstractNumId w:val="10"/>
  </w:num>
  <w:num w:numId="14" w16cid:durableId="841316624">
    <w:abstractNumId w:val="27"/>
  </w:num>
  <w:num w:numId="15" w16cid:durableId="994652468">
    <w:abstractNumId w:val="12"/>
  </w:num>
  <w:num w:numId="16" w16cid:durableId="1938634547">
    <w:abstractNumId w:val="21"/>
  </w:num>
  <w:num w:numId="17" w16cid:durableId="41448016">
    <w:abstractNumId w:val="17"/>
  </w:num>
  <w:num w:numId="18" w16cid:durableId="619341784">
    <w:abstractNumId w:val="6"/>
  </w:num>
  <w:num w:numId="19" w16cid:durableId="178590320">
    <w:abstractNumId w:val="5"/>
  </w:num>
  <w:num w:numId="20" w16cid:durableId="905184924">
    <w:abstractNumId w:val="16"/>
  </w:num>
  <w:num w:numId="21" w16cid:durableId="788008293">
    <w:abstractNumId w:val="7"/>
  </w:num>
  <w:num w:numId="22" w16cid:durableId="904682317">
    <w:abstractNumId w:val="25"/>
  </w:num>
  <w:num w:numId="23" w16cid:durableId="1395272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33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040529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544925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799454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1290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7A"/>
    <w:rsid w:val="00026E88"/>
    <w:rsid w:val="0004164A"/>
    <w:rsid w:val="00041F6E"/>
    <w:rsid w:val="00046B36"/>
    <w:rsid w:val="00057F0F"/>
    <w:rsid w:val="00065665"/>
    <w:rsid w:val="0007167B"/>
    <w:rsid w:val="00084EC6"/>
    <w:rsid w:val="00095FA7"/>
    <w:rsid w:val="000A27F3"/>
    <w:rsid w:val="000C40EC"/>
    <w:rsid w:val="000C51E4"/>
    <w:rsid w:val="000D4766"/>
    <w:rsid w:val="000D5D36"/>
    <w:rsid w:val="000E0E94"/>
    <w:rsid w:val="000E512D"/>
    <w:rsid w:val="000E64CD"/>
    <w:rsid w:val="00111377"/>
    <w:rsid w:val="001223B6"/>
    <w:rsid w:val="00134F1A"/>
    <w:rsid w:val="001504FC"/>
    <w:rsid w:val="00155731"/>
    <w:rsid w:val="00160F1D"/>
    <w:rsid w:val="001614A0"/>
    <w:rsid w:val="001640BC"/>
    <w:rsid w:val="0016767F"/>
    <w:rsid w:val="001933BC"/>
    <w:rsid w:val="001943E6"/>
    <w:rsid w:val="001B1326"/>
    <w:rsid w:val="001B55AC"/>
    <w:rsid w:val="001F2F32"/>
    <w:rsid w:val="00236095"/>
    <w:rsid w:val="0025281A"/>
    <w:rsid w:val="00253E7F"/>
    <w:rsid w:val="00256CD5"/>
    <w:rsid w:val="00267FB6"/>
    <w:rsid w:val="002728A7"/>
    <w:rsid w:val="002A35CD"/>
    <w:rsid w:val="002B0738"/>
    <w:rsid w:val="002B20EF"/>
    <w:rsid w:val="002B4713"/>
    <w:rsid w:val="002B6F13"/>
    <w:rsid w:val="002B7F23"/>
    <w:rsid w:val="002C1139"/>
    <w:rsid w:val="002E7428"/>
    <w:rsid w:val="00326949"/>
    <w:rsid w:val="00327616"/>
    <w:rsid w:val="003337CA"/>
    <w:rsid w:val="00362BB5"/>
    <w:rsid w:val="00374C79"/>
    <w:rsid w:val="0038413A"/>
    <w:rsid w:val="0038543C"/>
    <w:rsid w:val="00392D92"/>
    <w:rsid w:val="003A3D53"/>
    <w:rsid w:val="003A5C8F"/>
    <w:rsid w:val="003D2236"/>
    <w:rsid w:val="003D2834"/>
    <w:rsid w:val="003F04A6"/>
    <w:rsid w:val="003F7750"/>
    <w:rsid w:val="00400F1E"/>
    <w:rsid w:val="0043058D"/>
    <w:rsid w:val="004440BF"/>
    <w:rsid w:val="004839A1"/>
    <w:rsid w:val="00491646"/>
    <w:rsid w:val="004937E5"/>
    <w:rsid w:val="004E22ED"/>
    <w:rsid w:val="00507D8A"/>
    <w:rsid w:val="00517928"/>
    <w:rsid w:val="00536D35"/>
    <w:rsid w:val="0057787B"/>
    <w:rsid w:val="00590F4E"/>
    <w:rsid w:val="00597031"/>
    <w:rsid w:val="005A3C79"/>
    <w:rsid w:val="005E1E88"/>
    <w:rsid w:val="005F4CE1"/>
    <w:rsid w:val="006176AD"/>
    <w:rsid w:val="0061777B"/>
    <w:rsid w:val="00622C49"/>
    <w:rsid w:val="006438F8"/>
    <w:rsid w:val="006465B2"/>
    <w:rsid w:val="0069147E"/>
    <w:rsid w:val="006C257B"/>
    <w:rsid w:val="006D1075"/>
    <w:rsid w:val="006D7B0D"/>
    <w:rsid w:val="00711B41"/>
    <w:rsid w:val="00725EE5"/>
    <w:rsid w:val="00736CA4"/>
    <w:rsid w:val="007424A7"/>
    <w:rsid w:val="00750863"/>
    <w:rsid w:val="00770259"/>
    <w:rsid w:val="00776E2C"/>
    <w:rsid w:val="007855C5"/>
    <w:rsid w:val="007C74F8"/>
    <w:rsid w:val="007F0442"/>
    <w:rsid w:val="00834727"/>
    <w:rsid w:val="008416AE"/>
    <w:rsid w:val="0085249D"/>
    <w:rsid w:val="008631B7"/>
    <w:rsid w:val="00885AAD"/>
    <w:rsid w:val="0089140C"/>
    <w:rsid w:val="00891AC4"/>
    <w:rsid w:val="008B5084"/>
    <w:rsid w:val="008C3512"/>
    <w:rsid w:val="008C3CD2"/>
    <w:rsid w:val="008D080E"/>
    <w:rsid w:val="008E33E7"/>
    <w:rsid w:val="008E4C00"/>
    <w:rsid w:val="008E6BDE"/>
    <w:rsid w:val="00912E40"/>
    <w:rsid w:val="009169DC"/>
    <w:rsid w:val="00925790"/>
    <w:rsid w:val="009436CD"/>
    <w:rsid w:val="00946189"/>
    <w:rsid w:val="0097565D"/>
    <w:rsid w:val="00993619"/>
    <w:rsid w:val="009B1C47"/>
    <w:rsid w:val="009B49C6"/>
    <w:rsid w:val="009C0CFD"/>
    <w:rsid w:val="009C32E8"/>
    <w:rsid w:val="009C69DE"/>
    <w:rsid w:val="009D17D6"/>
    <w:rsid w:val="009E3164"/>
    <w:rsid w:val="00A02CAF"/>
    <w:rsid w:val="00A06410"/>
    <w:rsid w:val="00A30AF8"/>
    <w:rsid w:val="00A30F3D"/>
    <w:rsid w:val="00A76A95"/>
    <w:rsid w:val="00AA5279"/>
    <w:rsid w:val="00AA5E6D"/>
    <w:rsid w:val="00AB25F4"/>
    <w:rsid w:val="00AB554D"/>
    <w:rsid w:val="00AB63B7"/>
    <w:rsid w:val="00AD3EEB"/>
    <w:rsid w:val="00AD4EDA"/>
    <w:rsid w:val="00AE5708"/>
    <w:rsid w:val="00AF10A1"/>
    <w:rsid w:val="00B160E1"/>
    <w:rsid w:val="00B2022A"/>
    <w:rsid w:val="00B26B5F"/>
    <w:rsid w:val="00B3786B"/>
    <w:rsid w:val="00B65F1D"/>
    <w:rsid w:val="00B76A9C"/>
    <w:rsid w:val="00B82E99"/>
    <w:rsid w:val="00B836B8"/>
    <w:rsid w:val="00B94875"/>
    <w:rsid w:val="00BB27A1"/>
    <w:rsid w:val="00BC7910"/>
    <w:rsid w:val="00BD2AA4"/>
    <w:rsid w:val="00BD463F"/>
    <w:rsid w:val="00BF4B34"/>
    <w:rsid w:val="00C04468"/>
    <w:rsid w:val="00C12F7E"/>
    <w:rsid w:val="00C154AF"/>
    <w:rsid w:val="00C21998"/>
    <w:rsid w:val="00C23199"/>
    <w:rsid w:val="00C26700"/>
    <w:rsid w:val="00C323EB"/>
    <w:rsid w:val="00C52B21"/>
    <w:rsid w:val="00C56010"/>
    <w:rsid w:val="00C94DA4"/>
    <w:rsid w:val="00CA3BA9"/>
    <w:rsid w:val="00CA7568"/>
    <w:rsid w:val="00CE15B5"/>
    <w:rsid w:val="00CE67B6"/>
    <w:rsid w:val="00CF65EC"/>
    <w:rsid w:val="00D01AB6"/>
    <w:rsid w:val="00D232D1"/>
    <w:rsid w:val="00D83ECA"/>
    <w:rsid w:val="00D85077"/>
    <w:rsid w:val="00D926BA"/>
    <w:rsid w:val="00DC0518"/>
    <w:rsid w:val="00DC3F1F"/>
    <w:rsid w:val="00DC644C"/>
    <w:rsid w:val="00DF00BB"/>
    <w:rsid w:val="00DF3392"/>
    <w:rsid w:val="00E04A71"/>
    <w:rsid w:val="00E47A6E"/>
    <w:rsid w:val="00E502A4"/>
    <w:rsid w:val="00E52047"/>
    <w:rsid w:val="00E64524"/>
    <w:rsid w:val="00E83E42"/>
    <w:rsid w:val="00E83F59"/>
    <w:rsid w:val="00E8716E"/>
    <w:rsid w:val="00E91A7A"/>
    <w:rsid w:val="00E91B59"/>
    <w:rsid w:val="00EA4A8F"/>
    <w:rsid w:val="00ED461D"/>
    <w:rsid w:val="00ED4C12"/>
    <w:rsid w:val="00ED5510"/>
    <w:rsid w:val="00EF2FEF"/>
    <w:rsid w:val="00EF416F"/>
    <w:rsid w:val="00F0186C"/>
    <w:rsid w:val="00F27802"/>
    <w:rsid w:val="00F44C64"/>
    <w:rsid w:val="00F50AE4"/>
    <w:rsid w:val="00F66D84"/>
    <w:rsid w:val="00FB30D7"/>
    <w:rsid w:val="00FF43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8ECC53"/>
  <w15:docId w15:val="{DA55BBBC-B143-4DF9-BA35-EB4B3FAD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176AD"/>
    <w:pPr>
      <w:keepNext/>
      <w:keepLines/>
      <w:numPr>
        <w:numId w:val="3"/>
      </w:numPr>
      <w:spacing w:before="240"/>
      <w:outlineLvl w:val="0"/>
    </w:pPr>
    <w:rPr>
      <w:rFonts w:ascii="Garamond" w:eastAsiaTheme="majorEastAsia" w:hAnsi="Garamond" w:cstheme="majorBidi"/>
      <w:b/>
      <w:sz w:val="20"/>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160E1"/>
    <w:pPr>
      <w:ind w:left="720"/>
      <w:contextualSpacing/>
    </w:pPr>
  </w:style>
  <w:style w:type="character" w:styleId="Hiperhivatkozs">
    <w:name w:val="Hyperlink"/>
    <w:basedOn w:val="Bekezdsalapbettpusa"/>
    <w:uiPriority w:val="99"/>
    <w:unhideWhenUsed/>
    <w:rsid w:val="009169DC"/>
    <w:rPr>
      <w:color w:val="0563C1" w:themeColor="hyperlink"/>
      <w:u w:val="single"/>
    </w:rPr>
  </w:style>
  <w:style w:type="character" w:styleId="Feloldatlanmegemlts">
    <w:name w:val="Unresolved Mention"/>
    <w:basedOn w:val="Bekezdsalapbettpusa"/>
    <w:uiPriority w:val="99"/>
    <w:semiHidden/>
    <w:unhideWhenUsed/>
    <w:rsid w:val="009169DC"/>
    <w:rPr>
      <w:color w:val="605E5C"/>
      <w:shd w:val="clear" w:color="auto" w:fill="E1DFDD"/>
    </w:rPr>
  </w:style>
  <w:style w:type="character" w:customStyle="1" w:styleId="Cmsor1Char">
    <w:name w:val="Címsor 1 Char"/>
    <w:basedOn w:val="Bekezdsalapbettpusa"/>
    <w:link w:val="Cmsor1"/>
    <w:uiPriority w:val="9"/>
    <w:rsid w:val="006176AD"/>
    <w:rPr>
      <w:rFonts w:ascii="Garamond" w:eastAsiaTheme="majorEastAsia" w:hAnsi="Garamond" w:cstheme="majorBidi"/>
      <w:b/>
      <w:sz w:val="20"/>
      <w:szCs w:val="32"/>
    </w:rPr>
  </w:style>
  <w:style w:type="character" w:styleId="Jegyzethivatkozs">
    <w:name w:val="annotation reference"/>
    <w:basedOn w:val="Bekezdsalapbettpusa"/>
    <w:unhideWhenUsed/>
    <w:rsid w:val="00AE5708"/>
    <w:rPr>
      <w:sz w:val="16"/>
      <w:szCs w:val="16"/>
    </w:rPr>
  </w:style>
  <w:style w:type="paragraph" w:styleId="Jegyzetszveg">
    <w:name w:val="annotation text"/>
    <w:basedOn w:val="Norml"/>
    <w:link w:val="JegyzetszvegChar"/>
    <w:unhideWhenUsed/>
    <w:rsid w:val="00AE5708"/>
    <w:rPr>
      <w:sz w:val="20"/>
      <w:szCs w:val="20"/>
    </w:rPr>
  </w:style>
  <w:style w:type="character" w:customStyle="1" w:styleId="JegyzetszvegChar">
    <w:name w:val="Jegyzetszöveg Char"/>
    <w:basedOn w:val="Bekezdsalapbettpusa"/>
    <w:link w:val="Jegyzetszveg"/>
    <w:rsid w:val="00AE5708"/>
    <w:rPr>
      <w:sz w:val="20"/>
      <w:szCs w:val="20"/>
    </w:rPr>
  </w:style>
  <w:style w:type="paragraph" w:styleId="Megjegyzstrgya">
    <w:name w:val="annotation subject"/>
    <w:basedOn w:val="Jegyzetszveg"/>
    <w:next w:val="Jegyzetszveg"/>
    <w:link w:val="MegjegyzstrgyaChar"/>
    <w:uiPriority w:val="99"/>
    <w:semiHidden/>
    <w:unhideWhenUsed/>
    <w:rsid w:val="00AE5708"/>
    <w:rPr>
      <w:b/>
      <w:bCs/>
    </w:rPr>
  </w:style>
  <w:style w:type="character" w:customStyle="1" w:styleId="MegjegyzstrgyaChar">
    <w:name w:val="Megjegyzés tárgya Char"/>
    <w:basedOn w:val="JegyzetszvegChar"/>
    <w:link w:val="Megjegyzstrgya"/>
    <w:uiPriority w:val="99"/>
    <w:semiHidden/>
    <w:rsid w:val="00AE5708"/>
    <w:rPr>
      <w:b/>
      <w:bCs/>
      <w:sz w:val="20"/>
      <w:szCs w:val="20"/>
    </w:rPr>
  </w:style>
  <w:style w:type="paragraph" w:styleId="lfej">
    <w:name w:val="header"/>
    <w:basedOn w:val="Norml"/>
    <w:link w:val="lfejChar"/>
    <w:uiPriority w:val="99"/>
    <w:unhideWhenUsed/>
    <w:rsid w:val="00993619"/>
    <w:pPr>
      <w:tabs>
        <w:tab w:val="center" w:pos="4536"/>
        <w:tab w:val="right" w:pos="9072"/>
      </w:tabs>
    </w:pPr>
  </w:style>
  <w:style w:type="character" w:customStyle="1" w:styleId="lfejChar">
    <w:name w:val="Élőfej Char"/>
    <w:basedOn w:val="Bekezdsalapbettpusa"/>
    <w:link w:val="lfej"/>
    <w:uiPriority w:val="99"/>
    <w:rsid w:val="00993619"/>
  </w:style>
  <w:style w:type="paragraph" w:styleId="llb">
    <w:name w:val="footer"/>
    <w:basedOn w:val="Norml"/>
    <w:link w:val="llbChar"/>
    <w:uiPriority w:val="99"/>
    <w:unhideWhenUsed/>
    <w:rsid w:val="00993619"/>
    <w:pPr>
      <w:tabs>
        <w:tab w:val="center" w:pos="4536"/>
        <w:tab w:val="right" w:pos="9072"/>
      </w:tabs>
    </w:pPr>
  </w:style>
  <w:style w:type="character" w:customStyle="1" w:styleId="llbChar">
    <w:name w:val="Élőláb Char"/>
    <w:basedOn w:val="Bekezdsalapbettpusa"/>
    <w:link w:val="llb"/>
    <w:uiPriority w:val="99"/>
    <w:rsid w:val="00993619"/>
  </w:style>
  <w:style w:type="paragraph" w:styleId="Szvegtrzs">
    <w:name w:val="Body Text"/>
    <w:basedOn w:val="Norml"/>
    <w:link w:val="SzvegtrzsChar"/>
    <w:rsid w:val="00C21998"/>
    <w:rPr>
      <w:rFonts w:ascii="Arial" w:eastAsia="Times New Roman" w:hAnsi="Arial"/>
      <w:sz w:val="20"/>
      <w:szCs w:val="20"/>
      <w:lang w:eastAsia="hu-HU"/>
    </w:rPr>
  </w:style>
  <w:style w:type="character" w:customStyle="1" w:styleId="SzvegtrzsChar">
    <w:name w:val="Szövegtörzs Char"/>
    <w:basedOn w:val="Bekezdsalapbettpusa"/>
    <w:link w:val="Szvegtrzs"/>
    <w:rsid w:val="00C21998"/>
    <w:rPr>
      <w:rFonts w:ascii="Arial" w:eastAsia="Times New Roman" w:hAnsi="Arial"/>
      <w:sz w:val="20"/>
      <w:szCs w:val="20"/>
      <w:lang w:eastAsia="hu-HU"/>
    </w:rPr>
  </w:style>
  <w:style w:type="paragraph" w:styleId="NormlWeb">
    <w:name w:val="Normal (Web)"/>
    <w:basedOn w:val="Norml"/>
    <w:uiPriority w:val="99"/>
    <w:semiHidden/>
    <w:unhideWhenUsed/>
    <w:rsid w:val="0089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756431">
      <w:bodyDiv w:val="1"/>
      <w:marLeft w:val="0"/>
      <w:marRight w:val="0"/>
      <w:marTop w:val="0"/>
      <w:marBottom w:val="0"/>
      <w:divBdr>
        <w:top w:val="none" w:sz="0" w:space="0" w:color="auto"/>
        <w:left w:val="none" w:sz="0" w:space="0" w:color="auto"/>
        <w:bottom w:val="none" w:sz="0" w:space="0" w:color="auto"/>
        <w:right w:val="none" w:sz="0" w:space="0" w:color="auto"/>
      </w:divBdr>
    </w:div>
    <w:div w:id="1551382721">
      <w:bodyDiv w:val="1"/>
      <w:marLeft w:val="0"/>
      <w:marRight w:val="0"/>
      <w:marTop w:val="0"/>
      <w:marBottom w:val="0"/>
      <w:divBdr>
        <w:top w:val="none" w:sz="0" w:space="0" w:color="auto"/>
        <w:left w:val="none" w:sz="0" w:space="0" w:color="auto"/>
        <w:bottom w:val="none" w:sz="0" w:space="0" w:color="auto"/>
        <w:right w:val="none" w:sz="0" w:space="0" w:color="auto"/>
      </w:divBdr>
    </w:div>
    <w:div w:id="202435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zai-banyak.h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nzugy@hazaibanya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3966</Words>
  <Characters>27370</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Horváth György József</dc:creator>
  <cp:keywords/>
  <dc:description/>
  <cp:lastModifiedBy>Kristóf</cp:lastModifiedBy>
  <cp:revision>2</cp:revision>
  <dcterms:created xsi:type="dcterms:W3CDTF">2024-06-26T07:35:00Z</dcterms:created>
  <dcterms:modified xsi:type="dcterms:W3CDTF">2024-06-26T07:35:00Z</dcterms:modified>
</cp:coreProperties>
</file>